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800"/>
      </w:pPr>
      <w:r>
        <w:rPr>
          <w:b/>
          <w:bCs/>
          <w:color w:val="1e3a5f"/>
          <w:sz w:val="56"/>
          <w:szCs w:val="56"/>
        </w:rPr>
        <w:t xml:space="preserve">SEO AUDIT &amp; STRATEGY REPORT</w:t>
      </w:r>
    </w:p>
    <w:p>
      <w:pPr>
        <w:spacing w:after="300"/>
      </w:pPr>
      <w:r>
        <w:rPr>
          <w:b/>
          <w:bCs/>
          <w:color w:val="2563eb"/>
          <w:sz w:val="32"/>
          <w:szCs w:val="32"/>
        </w:rPr>
        <w:t xml:space="preserve">ajmermachine.com</w:t>
      </w:r>
    </w:p>
    <w:p>
      <w:pPr>
        <w:spacing w:after="40"/>
      </w:pPr>
      <w:r>
        <w:rPr>
          <w:color w:val="6b7280"/>
          <w:sz w:val="22"/>
          <w:szCs w:val="22"/>
        </w:rPr>
        <w:t xml:space="preserve">Data source: Google Search Console — Last 3 months (Apr 27 – Jul 26, 2026)</w:t>
      </w:r>
    </w:p>
    <w:p>
      <w:pPr>
        <w:spacing w:after="40"/>
      </w:pPr>
      <w:r>
        <w:rPr>
          <w:color w:val="6b7280"/>
          <w:sz w:val="22"/>
          <w:szCs w:val="22"/>
        </w:rPr>
        <w:t xml:space="preserve">Prepared: July 29, 2026</w:t>
      </w:r>
    </w:p>
    <w:p>
      <w:pPr>
        <w:pBdr>
          <w:bottom w:val="single" w:color="cbd5e1" w:sz="6" w:space="1"/>
        </w:pBdr>
        <w:spacing w:after="200"/>
      </w:pPr>
    </w:p>
    <w:p>
      <w:pPr>
        <w:spacing w:after="150"/>
      </w:pPr>
      <w:r>
        <w:rPr>
          <w:sz w:val="22"/>
          <w:szCs w:val="22"/>
        </w:rPr>
        <w:t xml:space="preserve">Is report mein 3 months ka Search Console data analyze karke ek in-depth SEO audit, keyword opportunity mapping, ek critical security flag, on-page (title/description) audit framework, competitor benchmarking approach, aur ek practical 30-60-90 din ka action plan diya gaya hai.</w:t>
      </w:r>
    </w:p>
    <w:p>
      <w:r>
        <w:br w:type="page"/>
      </w:r>
    </w:p>
    <w:p>
      <w:pPr>
        <w:pStyle w:val="Heading1"/>
        <w:spacing w:after="200" w:before="400"/>
      </w:pPr>
      <w:r>
        <w:t xml:space="preserve">1. Executive Summary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pct" w:w="33%"/>
            <w:shd w:fill="f8fafc" w:val="clear"/>
            <w:tcMar>
              <w:top w:type="dxa" w:w="200"/>
              <w:left w:type="dxa" w:w="150"/>
              <w:bottom w:type="dxa" w:w="200"/>
              <w:right w:type="dxa" w:w="150"/>
            </w:tcMar>
          </w:tcPr>
          <w:p>
            <w:pPr>
              <w:jc w:val="center"/>
            </w:pPr>
            <w:r>
              <w:rPr>
                <w:b/>
                <w:bCs/>
                <w:color w:val="2563eb"/>
                <w:sz w:val="40"/>
                <w:szCs w:val="40"/>
              </w:rPr>
              <w:t xml:space="preserve">36</w:t>
            </w:r>
          </w:p>
          <w:p>
            <w:pPr>
              <w:jc w:val="center"/>
            </w:pPr>
            <w:r>
              <w:rPr>
                <w:color w:val="6b7280"/>
                <w:sz w:val="18"/>
                <w:szCs w:val="18"/>
              </w:rPr>
              <w:t xml:space="preserve">Total Clicks (3 mo)</w:t>
            </w:r>
          </w:p>
        </w:tc>
        <w:tc>
          <w:tcPr>
            <w:tcW w:type="pct" w:w="33%"/>
            <w:shd w:fill="f8fafc" w:val="clear"/>
            <w:tcMar>
              <w:top w:type="dxa" w:w="200"/>
              <w:left w:type="dxa" w:w="150"/>
              <w:bottom w:type="dxa" w:w="200"/>
              <w:right w:type="dxa" w:w="150"/>
            </w:tcMar>
          </w:tcPr>
          <w:p>
            <w:pPr>
              <w:jc w:val="center"/>
            </w:pPr>
            <w:r>
              <w:rPr>
                <w:b/>
                <w:bCs/>
                <w:color w:val="2563eb"/>
                <w:sz w:val="40"/>
                <w:szCs w:val="40"/>
              </w:rPr>
              <w:t xml:space="preserve">1,244</w:t>
            </w:r>
          </w:p>
          <w:p>
            <w:pPr>
              <w:jc w:val="center"/>
            </w:pPr>
            <w:r>
              <w:rPr>
                <w:color w:val="6b7280"/>
                <w:sz w:val="18"/>
                <w:szCs w:val="18"/>
              </w:rPr>
              <w:t xml:space="preserve">Total Impressions</w:t>
            </w:r>
          </w:p>
        </w:tc>
        <w:tc>
          <w:tcPr>
            <w:tcW w:type="pct" w:w="33%"/>
            <w:shd w:fill="f8fafc" w:val="clear"/>
            <w:tcMar>
              <w:top w:type="dxa" w:w="200"/>
              <w:left w:type="dxa" w:w="150"/>
              <w:bottom w:type="dxa" w:w="200"/>
              <w:right w:type="dxa" w:w="150"/>
            </w:tcMar>
          </w:tcPr>
          <w:p>
            <w:pPr>
              <w:jc w:val="center"/>
            </w:pPr>
            <w:r>
              <w:rPr>
                <w:b/>
                <w:bCs/>
                <w:color w:val="dc2626"/>
                <w:sz w:val="40"/>
                <w:szCs w:val="40"/>
              </w:rPr>
              <w:t xml:space="preserve">2.89%</w:t>
            </w:r>
          </w:p>
          <w:p>
            <w:pPr>
              <w:jc w:val="center"/>
            </w:pPr>
            <w:r>
              <w:rPr>
                <w:color w:val="6b7280"/>
                <w:sz w:val="18"/>
                <w:szCs w:val="18"/>
              </w:rPr>
              <w:t xml:space="preserve">Overall CTR</w:t>
            </w:r>
          </w:p>
        </w:tc>
      </w:tr>
    </w:tbl>
    <w:p>
      <w:pPr>
        <w:spacing w:after="150"/>
      </w:pPr>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eef2ff" w:val="clear"/>
            <w:tcMar>
              <w:top w:type="dxa" w:w="150"/>
              <w:left w:type="dxa" w:w="200"/>
              <w:bottom w:type="dxa" w:w="150"/>
              <w:right w:type="dxa" w:w="200"/>
            </w:tcMar>
          </w:tcPr>
          <w:p>
            <w:pPr>
              <w:spacing w:after="80"/>
            </w:pPr>
            <w:r>
              <w:rPr>
                <w:b/>
                <w:bCs/>
                <w:color w:val="2563eb"/>
                <w:sz w:val="22"/>
                <w:szCs w:val="22"/>
              </w:rPr>
              <w:t xml:space="preserve">Sabse bada finding:</w:t>
            </w:r>
          </w:p>
          <w:p>
            <w:r>
              <w:rPr>
                <w:sz w:val="21"/>
                <w:szCs w:val="21"/>
              </w:rPr>
              <w:t xml:space="preserve">Aapke 36 clicks mein se 33 clicks (91%) sirf brand keywords se aa rahe hain ("ajmer machine tools" jaisa). Non-brand product keywords par — jahan 999 impressions hain — sirf 3 clicks aaye hain. Matlab: log aapki company ka naam jaante hain to search karte hain, lekin jab woh "granite polishing machine" ya "derrick crane" jaisa generic product search karte hain, wahan aap unhe nazar hi nahi aate ya bahut neeche rank karte hain.</w:t>
            </w:r>
          </w:p>
        </w:tc>
      </w:tr>
    </w:tbl>
    <w:p>
      <w:pPr>
        <w:spacing w:after="150"/>
      </w:pPr>
      <w:r>
        <w:t xml:space="preserve"/>
      </w:r>
    </w:p>
    <w:p>
      <w:pPr>
        <w:pStyle w:val="ListParagraph"/>
        <w:numPr>
          <w:ilvl w:val="0"/>
          <w:numId w:val="1"/>
        </w:numPr>
        <w:spacing w:after="80"/>
      </w:pPr>
      <w:r>
        <w:t xml:space="preserve">Non-Brand CTR sirf 0.3% hai — industry-safe benchmark 3-5%+ hota hai. Yeh on-page (title/description) aur ranking position dono ka problem hai.</w:t>
      </w:r>
    </w:p>
    <w:p>
      <w:pPr>
        <w:pStyle w:val="ListParagraph"/>
        <w:numPr>
          <w:ilvl w:val="0"/>
          <w:numId w:val="1"/>
        </w:numPr>
        <w:spacing w:after="80"/>
      </w:pPr>
      <w:r>
        <w:t xml:space="preserve">252 unique search queries mein se 39 queries (~89 impressions, 7.2%) completely unrelated foreign-language / spam terms hain (Japanese swimwear brand, anime terms, random alphanumeric strings) — yeh red flag hai, security check zaroori hai (Section 3).</w:t>
      </w:r>
    </w:p>
    <w:p>
      <w:pPr>
        <w:pStyle w:val="ListParagraph"/>
        <w:numPr>
          <w:ilvl w:val="0"/>
          <w:numId w:val="1"/>
        </w:numPr>
        <w:spacing w:after="80"/>
      </w:pPr>
      <w:r>
        <w:t xml:space="preserve">Keyword clusters jaise Polishing Machines (234 impressions), Granite Machinery (210), Derrick Crane (203), Cutting Machines (186) mein aap search results mein dikh rahe hain lekin click nahi mil raha — yeh sabse bada low-hanging-fruit opportunity hai.</w:t>
      </w:r>
    </w:p>
    <w:p>
      <w:pPr>
        <w:pStyle w:val="Heading1"/>
        <w:spacing w:after="200" w:before="400"/>
      </w:pPr>
      <w:r>
        <w:t xml:space="preserve">2. Search Console Data — Deep Dive</w:t>
      </w:r>
    </w:p>
    <w:p>
      <w:pPr>
        <w:pStyle w:val="Heading2"/>
        <w:spacing w:after="150" w:before="300"/>
      </w:pPr>
      <w:r>
        <w:t xml:space="preserve">2.1 Brand vs Non-Brand Performance</w:t>
      </w:r>
    </w:p>
    <w:p>
      <w:pPr>
        <w:spacing w:after="200" w:before="100"/>
        <w:jc w:val="center"/>
      </w:pPr>
      <w:r>
        <w:drawing>
          <wp:inline distT="0" distB="0" distL="0" distR="0">
            <wp:extent cx="55245000000" cy="2476500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5245000000" cy="24765000000"/>
                    </a:xfrm>
                    <a:prstGeom prst="rect">
                      <a:avLst/>
                    </a:prstGeom>
                  </pic:spPr>
                </pic:pic>
              </a:graphicData>
            </a:graphic>
          </wp:inline>
        </w:drawing>
      </w:r>
    </w:p>
    <w:p>
      <w:pPr>
        <w:spacing w:after="150"/>
      </w:pPr>
      <w:r>
        <w:t xml:space="preserve">Interpretation: Aapka brand awareness theek hai (13.5% brand CTR — good), lekin product/service discovery bahut weak hai. Iska matlab hai ki jab koi naya customer "aapki company ka naam jaane bina" aapki machine dhundta hai, to Google unhe aapki site dikhata to hai (impressions) par click ke layak nahi samajhta ya title/description compelling nahi hai.</w:t>
      </w:r>
    </w:p>
    <w:p>
      <w:pPr>
        <w:pStyle w:val="Heading2"/>
        <w:spacing w:after="150" w:before="300"/>
      </w:pPr>
      <w:r>
        <w:t xml:space="preserve">2.2 Keyword Cluster Opportunity Map</w:t>
      </w:r>
    </w:p>
    <w:p>
      <w:pPr>
        <w:spacing w:after="200" w:before="100"/>
        <w:jc w:val="center"/>
      </w:pPr>
      <w:r>
        <w:drawing>
          <wp:inline distT="0" distB="0" distL="0" distR="0">
            <wp:extent cx="55245000000" cy="3048000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5245000000" cy="30480000000"/>
                    </a:xfrm>
                    <a:prstGeom prst="rect">
                      <a:avLst/>
                    </a:prstGeom>
                  </pic:spPr>
                </pic:pic>
              </a:graphicData>
            </a:graphic>
          </wp:inline>
        </w:drawing>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3800"/>
        <w:gridCol w:w="1500"/>
        <w:gridCol w:w="1200"/>
        <w:gridCol w:w="1600"/>
        <w:gridCol w:w="1300"/>
      </w:tblGrid>
      <w:tr>
        <w:trPr>
          <w:tblHeader/>
        </w:trPr>
        <w:tc>
          <w:tcPr>
            <w:tcW w:type="dxa" w:w="3800"/>
            <w:shd w:fill="1e3a5f" w:val="clear"/>
            <w:tcMar>
              <w:top w:type="dxa" w:w="100"/>
              <w:left w:type="dxa" w:w="120"/>
              <w:bottom w:type="dxa" w:w="100"/>
              <w:right w:type="dxa" w:w="120"/>
            </w:tcMar>
          </w:tcPr>
          <w:p>
            <w:r>
              <w:rPr>
                <w:b/>
                <w:bCs/>
                <w:color w:val="FFFFFF"/>
                <w:sz w:val="19"/>
                <w:szCs w:val="19"/>
              </w:rPr>
              <w:t xml:space="preserve">Cluster</w:t>
            </w:r>
          </w:p>
        </w:tc>
        <w:tc>
          <w:tcPr>
            <w:tcW w:type="dxa" w:w="1500"/>
            <w:shd w:fill="1e3a5f" w:val="clear"/>
            <w:tcMar>
              <w:top w:type="dxa" w:w="100"/>
              <w:left w:type="dxa" w:w="120"/>
              <w:bottom w:type="dxa" w:w="100"/>
              <w:right w:type="dxa" w:w="120"/>
            </w:tcMar>
          </w:tcPr>
          <w:p>
            <w:r>
              <w:rPr>
                <w:b/>
                <w:bCs/>
                <w:color w:val="FFFFFF"/>
                <w:sz w:val="19"/>
                <w:szCs w:val="19"/>
              </w:rPr>
              <w:t xml:space="preserve"># Queries</w:t>
            </w:r>
          </w:p>
        </w:tc>
        <w:tc>
          <w:tcPr>
            <w:tcW w:type="dxa" w:w="1200"/>
            <w:shd w:fill="1e3a5f" w:val="clear"/>
            <w:tcMar>
              <w:top w:type="dxa" w:w="100"/>
              <w:left w:type="dxa" w:w="120"/>
              <w:bottom w:type="dxa" w:w="100"/>
              <w:right w:type="dxa" w:w="120"/>
            </w:tcMar>
          </w:tcPr>
          <w:p>
            <w:r>
              <w:rPr>
                <w:b/>
                <w:bCs/>
                <w:color w:val="FFFFFF"/>
                <w:sz w:val="19"/>
                <w:szCs w:val="19"/>
              </w:rPr>
              <w:t xml:space="preserve">Clicks</w:t>
            </w:r>
          </w:p>
        </w:tc>
        <w:tc>
          <w:tcPr>
            <w:tcW w:type="dxa" w:w="1600"/>
            <w:shd w:fill="1e3a5f" w:val="clear"/>
            <w:tcMar>
              <w:top w:type="dxa" w:w="100"/>
              <w:left w:type="dxa" w:w="120"/>
              <w:bottom w:type="dxa" w:w="100"/>
              <w:right w:type="dxa" w:w="120"/>
            </w:tcMar>
          </w:tcPr>
          <w:p>
            <w:r>
              <w:rPr>
                <w:b/>
                <w:bCs/>
                <w:color w:val="FFFFFF"/>
                <w:sz w:val="19"/>
                <w:szCs w:val="19"/>
              </w:rPr>
              <w:t xml:space="preserve">Impressions</w:t>
            </w:r>
          </w:p>
        </w:tc>
        <w:tc>
          <w:tcPr>
            <w:tcW w:type="dxa" w:w="1300"/>
            <w:shd w:fill="1e3a5f" w:val="clear"/>
            <w:tcMar>
              <w:top w:type="dxa" w:w="100"/>
              <w:left w:type="dxa" w:w="120"/>
              <w:bottom w:type="dxa" w:w="100"/>
              <w:right w:type="dxa" w:w="120"/>
            </w:tcMar>
          </w:tcPr>
          <w:p>
            <w:r>
              <w:rPr>
                <w:b/>
                <w:bCs/>
                <w:color w:val="FFFFFF"/>
                <w:sz w:val="19"/>
                <w:szCs w:val="19"/>
              </w:rPr>
              <w:t xml:space="preserve">Priority</w:t>
            </w:r>
          </w:p>
        </w:tc>
      </w:tr>
      <w:tr>
        <w:tc>
          <w:tcPr>
            <w:tcW w:type="dxa" w:w="3800"/>
            <w:shd w:fill="FFFFFF" w:val="clear"/>
            <w:tcMar>
              <w:top w:type="dxa" w:w="90"/>
              <w:left w:type="dxa" w:w="120"/>
              <w:bottom w:type="dxa" w:w="90"/>
              <w:right w:type="dxa" w:w="120"/>
            </w:tcMar>
          </w:tcPr>
          <w:p>
            <w:r>
              <w:rPr>
                <w:sz w:val="19"/>
                <w:szCs w:val="19"/>
              </w:rPr>
              <w:t xml:space="preserve">Polishing Machines</w:t>
            </w:r>
          </w:p>
        </w:tc>
        <w:tc>
          <w:tcPr>
            <w:tcW w:type="dxa" w:w="1500"/>
            <w:shd w:fill="FFFFFF" w:val="clear"/>
            <w:tcMar>
              <w:top w:type="dxa" w:w="90"/>
              <w:left w:type="dxa" w:w="120"/>
              <w:bottom w:type="dxa" w:w="90"/>
              <w:right w:type="dxa" w:w="120"/>
            </w:tcMar>
          </w:tcPr>
          <w:p>
            <w:r>
              <w:rPr>
                <w:sz w:val="19"/>
                <w:szCs w:val="19"/>
              </w:rPr>
              <w:t xml:space="preserve">30</w:t>
            </w:r>
          </w:p>
        </w:tc>
        <w:tc>
          <w:tcPr>
            <w:tcW w:type="dxa" w:w="1200"/>
            <w:shd w:fill="FFFFFF" w:val="clear"/>
            <w:tcMar>
              <w:top w:type="dxa" w:w="90"/>
              <w:left w:type="dxa" w:w="120"/>
              <w:bottom w:type="dxa" w:w="90"/>
              <w:right w:type="dxa" w:w="120"/>
            </w:tcMar>
          </w:tcPr>
          <w:p>
            <w:r>
              <w:rPr>
                <w:sz w:val="19"/>
                <w:szCs w:val="19"/>
              </w:rPr>
              <w:t xml:space="preserve">0</w:t>
            </w:r>
          </w:p>
        </w:tc>
        <w:tc>
          <w:tcPr>
            <w:tcW w:type="dxa" w:w="1600"/>
            <w:shd w:fill="FFFFFF" w:val="clear"/>
            <w:tcMar>
              <w:top w:type="dxa" w:w="90"/>
              <w:left w:type="dxa" w:w="120"/>
              <w:bottom w:type="dxa" w:w="90"/>
              <w:right w:type="dxa" w:w="120"/>
            </w:tcMar>
          </w:tcPr>
          <w:p>
            <w:r>
              <w:rPr>
                <w:sz w:val="19"/>
                <w:szCs w:val="19"/>
              </w:rPr>
              <w:t xml:space="preserve">234</w:t>
            </w:r>
          </w:p>
        </w:tc>
        <w:tc>
          <w:tcPr>
            <w:tcW w:type="dxa" w:w="1300"/>
            <w:shd w:fill="FFFFFF" w:val="clear"/>
            <w:tcMar>
              <w:top w:type="dxa" w:w="90"/>
              <w:left w:type="dxa" w:w="120"/>
              <w:bottom w:type="dxa" w:w="90"/>
              <w:right w:type="dxa" w:w="120"/>
            </w:tcMar>
          </w:tcPr>
          <w:p>
            <w:r>
              <w:rPr>
                <w:sz w:val="19"/>
                <w:szCs w:val="19"/>
              </w:rPr>
              <w:t xml:space="preserve">HIGH</w:t>
            </w:r>
          </w:p>
        </w:tc>
      </w:tr>
      <w:tr>
        <w:tc>
          <w:tcPr>
            <w:tcW w:type="dxa" w:w="3800"/>
            <w:shd w:fill="f1f5f9" w:val="clear"/>
            <w:tcMar>
              <w:top w:type="dxa" w:w="90"/>
              <w:left w:type="dxa" w:w="120"/>
              <w:bottom w:type="dxa" w:w="90"/>
              <w:right w:type="dxa" w:w="120"/>
            </w:tcMar>
          </w:tcPr>
          <w:p>
            <w:r>
              <w:rPr>
                <w:sz w:val="19"/>
                <w:szCs w:val="19"/>
              </w:rPr>
              <w:t xml:space="preserve">Granite Machinery</w:t>
            </w:r>
          </w:p>
        </w:tc>
        <w:tc>
          <w:tcPr>
            <w:tcW w:type="dxa" w:w="1500"/>
            <w:shd w:fill="f1f5f9" w:val="clear"/>
            <w:tcMar>
              <w:top w:type="dxa" w:w="90"/>
              <w:left w:type="dxa" w:w="120"/>
              <w:bottom w:type="dxa" w:w="90"/>
              <w:right w:type="dxa" w:w="120"/>
            </w:tcMar>
          </w:tcPr>
          <w:p>
            <w:r>
              <w:rPr>
                <w:sz w:val="19"/>
                <w:szCs w:val="19"/>
              </w:rPr>
              <w:t xml:space="preserve">36</w:t>
            </w:r>
          </w:p>
        </w:tc>
        <w:tc>
          <w:tcPr>
            <w:tcW w:type="dxa" w:w="1200"/>
            <w:shd w:fill="f1f5f9" w:val="clear"/>
            <w:tcMar>
              <w:top w:type="dxa" w:w="90"/>
              <w:left w:type="dxa" w:w="120"/>
              <w:bottom w:type="dxa" w:w="90"/>
              <w:right w:type="dxa" w:w="120"/>
            </w:tcMar>
          </w:tcPr>
          <w:p>
            <w:r>
              <w:rPr>
                <w:sz w:val="19"/>
                <w:szCs w:val="19"/>
              </w:rPr>
              <w:t xml:space="preserve">1</w:t>
            </w:r>
          </w:p>
        </w:tc>
        <w:tc>
          <w:tcPr>
            <w:tcW w:type="dxa" w:w="1600"/>
            <w:shd w:fill="f1f5f9" w:val="clear"/>
            <w:tcMar>
              <w:top w:type="dxa" w:w="90"/>
              <w:left w:type="dxa" w:w="120"/>
              <w:bottom w:type="dxa" w:w="90"/>
              <w:right w:type="dxa" w:w="120"/>
            </w:tcMar>
          </w:tcPr>
          <w:p>
            <w:r>
              <w:rPr>
                <w:sz w:val="19"/>
                <w:szCs w:val="19"/>
              </w:rPr>
              <w:t xml:space="preserve">210</w:t>
            </w:r>
          </w:p>
        </w:tc>
        <w:tc>
          <w:tcPr>
            <w:tcW w:type="dxa" w:w="1300"/>
            <w:shd w:fill="f1f5f9" w:val="clear"/>
            <w:tcMar>
              <w:top w:type="dxa" w:w="90"/>
              <w:left w:type="dxa" w:w="120"/>
              <w:bottom w:type="dxa" w:w="90"/>
              <w:right w:type="dxa" w:w="120"/>
            </w:tcMar>
          </w:tcPr>
          <w:p>
            <w:r>
              <w:rPr>
                <w:sz w:val="19"/>
                <w:szCs w:val="19"/>
              </w:rPr>
              <w:t xml:space="preserve">HIGH</w:t>
            </w:r>
          </w:p>
        </w:tc>
      </w:tr>
      <w:tr>
        <w:tc>
          <w:tcPr>
            <w:tcW w:type="dxa" w:w="3800"/>
            <w:shd w:fill="FFFFFF" w:val="clear"/>
            <w:tcMar>
              <w:top w:type="dxa" w:w="90"/>
              <w:left w:type="dxa" w:w="120"/>
              <w:bottom w:type="dxa" w:w="90"/>
              <w:right w:type="dxa" w:w="120"/>
            </w:tcMar>
          </w:tcPr>
          <w:p>
            <w:r>
              <w:rPr>
                <w:sz w:val="19"/>
                <w:szCs w:val="19"/>
              </w:rPr>
              <w:t xml:space="preserve">Derrick Crane</w:t>
            </w:r>
          </w:p>
        </w:tc>
        <w:tc>
          <w:tcPr>
            <w:tcW w:type="dxa" w:w="1500"/>
            <w:shd w:fill="FFFFFF" w:val="clear"/>
            <w:tcMar>
              <w:top w:type="dxa" w:w="90"/>
              <w:left w:type="dxa" w:w="120"/>
              <w:bottom w:type="dxa" w:w="90"/>
              <w:right w:type="dxa" w:w="120"/>
            </w:tcMar>
          </w:tcPr>
          <w:p>
            <w:r>
              <w:rPr>
                <w:sz w:val="19"/>
                <w:szCs w:val="19"/>
              </w:rPr>
              <w:t xml:space="preserve">32</w:t>
            </w:r>
          </w:p>
        </w:tc>
        <w:tc>
          <w:tcPr>
            <w:tcW w:type="dxa" w:w="1200"/>
            <w:shd w:fill="FFFFFF" w:val="clear"/>
            <w:tcMar>
              <w:top w:type="dxa" w:w="90"/>
              <w:left w:type="dxa" w:w="120"/>
              <w:bottom w:type="dxa" w:w="90"/>
              <w:right w:type="dxa" w:w="120"/>
            </w:tcMar>
          </w:tcPr>
          <w:p>
            <w:r>
              <w:rPr>
                <w:sz w:val="19"/>
                <w:szCs w:val="19"/>
              </w:rPr>
              <w:t xml:space="preserve">1</w:t>
            </w:r>
          </w:p>
        </w:tc>
        <w:tc>
          <w:tcPr>
            <w:tcW w:type="dxa" w:w="1600"/>
            <w:shd w:fill="FFFFFF" w:val="clear"/>
            <w:tcMar>
              <w:top w:type="dxa" w:w="90"/>
              <w:left w:type="dxa" w:w="120"/>
              <w:bottom w:type="dxa" w:w="90"/>
              <w:right w:type="dxa" w:w="120"/>
            </w:tcMar>
          </w:tcPr>
          <w:p>
            <w:r>
              <w:rPr>
                <w:sz w:val="19"/>
                <w:szCs w:val="19"/>
              </w:rPr>
              <w:t xml:space="preserve">203</w:t>
            </w:r>
          </w:p>
        </w:tc>
        <w:tc>
          <w:tcPr>
            <w:tcW w:type="dxa" w:w="1300"/>
            <w:shd w:fill="FFFFFF" w:val="clear"/>
            <w:tcMar>
              <w:top w:type="dxa" w:w="90"/>
              <w:left w:type="dxa" w:w="120"/>
              <w:bottom w:type="dxa" w:w="90"/>
              <w:right w:type="dxa" w:w="120"/>
            </w:tcMar>
          </w:tcPr>
          <w:p>
            <w:r>
              <w:rPr>
                <w:sz w:val="19"/>
                <w:szCs w:val="19"/>
              </w:rPr>
              <w:t xml:space="preserve">HIGH</w:t>
            </w:r>
          </w:p>
        </w:tc>
      </w:tr>
      <w:tr>
        <w:tc>
          <w:tcPr>
            <w:tcW w:type="dxa" w:w="3800"/>
            <w:shd w:fill="f1f5f9" w:val="clear"/>
            <w:tcMar>
              <w:top w:type="dxa" w:w="90"/>
              <w:left w:type="dxa" w:w="120"/>
              <w:bottom w:type="dxa" w:w="90"/>
              <w:right w:type="dxa" w:w="120"/>
            </w:tcMar>
          </w:tcPr>
          <w:p>
            <w:r>
              <w:rPr>
                <w:sz w:val="19"/>
                <w:szCs w:val="19"/>
              </w:rPr>
              <w:t xml:space="preserve">Cutting Machines (general)</w:t>
            </w:r>
          </w:p>
        </w:tc>
        <w:tc>
          <w:tcPr>
            <w:tcW w:type="dxa" w:w="1500"/>
            <w:shd w:fill="f1f5f9" w:val="clear"/>
            <w:tcMar>
              <w:top w:type="dxa" w:w="90"/>
              <w:left w:type="dxa" w:w="120"/>
              <w:bottom w:type="dxa" w:w="90"/>
              <w:right w:type="dxa" w:w="120"/>
            </w:tcMar>
          </w:tcPr>
          <w:p>
            <w:r>
              <w:rPr>
                <w:sz w:val="19"/>
                <w:szCs w:val="19"/>
              </w:rPr>
              <w:t xml:space="preserve">50</w:t>
            </w:r>
          </w:p>
        </w:tc>
        <w:tc>
          <w:tcPr>
            <w:tcW w:type="dxa" w:w="1200"/>
            <w:shd w:fill="f1f5f9" w:val="clear"/>
            <w:tcMar>
              <w:top w:type="dxa" w:w="90"/>
              <w:left w:type="dxa" w:w="120"/>
              <w:bottom w:type="dxa" w:w="90"/>
              <w:right w:type="dxa" w:w="120"/>
            </w:tcMar>
          </w:tcPr>
          <w:p>
            <w:r>
              <w:rPr>
                <w:sz w:val="19"/>
                <w:szCs w:val="19"/>
              </w:rPr>
              <w:t xml:space="preserve">1</w:t>
            </w:r>
          </w:p>
        </w:tc>
        <w:tc>
          <w:tcPr>
            <w:tcW w:type="dxa" w:w="1600"/>
            <w:shd w:fill="f1f5f9" w:val="clear"/>
            <w:tcMar>
              <w:top w:type="dxa" w:w="90"/>
              <w:left w:type="dxa" w:w="120"/>
              <w:bottom w:type="dxa" w:w="90"/>
              <w:right w:type="dxa" w:w="120"/>
            </w:tcMar>
          </w:tcPr>
          <w:p>
            <w:r>
              <w:rPr>
                <w:sz w:val="19"/>
                <w:szCs w:val="19"/>
              </w:rPr>
              <w:t xml:space="preserve">186</w:t>
            </w:r>
          </w:p>
        </w:tc>
        <w:tc>
          <w:tcPr>
            <w:tcW w:type="dxa" w:w="1300"/>
            <w:shd w:fill="f1f5f9" w:val="clear"/>
            <w:tcMar>
              <w:top w:type="dxa" w:w="90"/>
              <w:left w:type="dxa" w:w="120"/>
              <w:bottom w:type="dxa" w:w="90"/>
              <w:right w:type="dxa" w:w="120"/>
            </w:tcMar>
          </w:tcPr>
          <w:p>
            <w:r>
              <w:rPr>
                <w:sz w:val="19"/>
                <w:szCs w:val="19"/>
              </w:rPr>
              <w:t xml:space="preserve">MEDIUM</w:t>
            </w:r>
          </w:p>
        </w:tc>
      </w:tr>
      <w:tr>
        <w:tc>
          <w:tcPr>
            <w:tcW w:type="dxa" w:w="3800"/>
            <w:shd w:fill="FFFFFF" w:val="clear"/>
            <w:tcMar>
              <w:top w:type="dxa" w:w="90"/>
              <w:left w:type="dxa" w:w="120"/>
              <w:bottom w:type="dxa" w:w="90"/>
              <w:right w:type="dxa" w:w="120"/>
            </w:tcMar>
          </w:tcPr>
          <w:p>
            <w:r>
              <w:rPr>
                <w:sz w:val="19"/>
                <w:szCs w:val="19"/>
              </w:rPr>
              <w:t xml:space="preserve">Stone Processing (general)</w:t>
            </w:r>
          </w:p>
        </w:tc>
        <w:tc>
          <w:tcPr>
            <w:tcW w:type="dxa" w:w="1500"/>
            <w:shd w:fill="FFFFFF" w:val="clear"/>
            <w:tcMar>
              <w:top w:type="dxa" w:w="90"/>
              <w:left w:type="dxa" w:w="120"/>
              <w:bottom w:type="dxa" w:w="90"/>
              <w:right w:type="dxa" w:w="120"/>
            </w:tcMar>
          </w:tcPr>
          <w:p>
            <w:r>
              <w:rPr>
                <w:sz w:val="19"/>
                <w:szCs w:val="19"/>
              </w:rPr>
              <w:t xml:space="preserve">28</w:t>
            </w:r>
          </w:p>
        </w:tc>
        <w:tc>
          <w:tcPr>
            <w:tcW w:type="dxa" w:w="1200"/>
            <w:shd w:fill="FFFFFF" w:val="clear"/>
            <w:tcMar>
              <w:top w:type="dxa" w:w="90"/>
              <w:left w:type="dxa" w:w="120"/>
              <w:bottom w:type="dxa" w:w="90"/>
              <w:right w:type="dxa" w:w="120"/>
            </w:tcMar>
          </w:tcPr>
          <w:p>
            <w:r>
              <w:rPr>
                <w:sz w:val="19"/>
                <w:szCs w:val="19"/>
              </w:rPr>
              <w:t xml:space="preserve">0</w:t>
            </w:r>
          </w:p>
        </w:tc>
        <w:tc>
          <w:tcPr>
            <w:tcW w:type="dxa" w:w="1600"/>
            <w:shd w:fill="FFFFFF" w:val="clear"/>
            <w:tcMar>
              <w:top w:type="dxa" w:w="90"/>
              <w:left w:type="dxa" w:w="120"/>
              <w:bottom w:type="dxa" w:w="90"/>
              <w:right w:type="dxa" w:w="120"/>
            </w:tcMar>
          </w:tcPr>
          <w:p>
            <w:r>
              <w:rPr>
                <w:sz w:val="19"/>
                <w:szCs w:val="19"/>
              </w:rPr>
              <w:t xml:space="preserve">115</w:t>
            </w:r>
          </w:p>
        </w:tc>
        <w:tc>
          <w:tcPr>
            <w:tcW w:type="dxa" w:w="1300"/>
            <w:shd w:fill="FFFFFF" w:val="clear"/>
            <w:tcMar>
              <w:top w:type="dxa" w:w="90"/>
              <w:left w:type="dxa" w:w="120"/>
              <w:bottom w:type="dxa" w:w="90"/>
              <w:right w:type="dxa" w:w="120"/>
            </w:tcMar>
          </w:tcPr>
          <w:p>
            <w:r>
              <w:rPr>
                <w:sz w:val="19"/>
                <w:szCs w:val="19"/>
              </w:rPr>
              <w:t xml:space="preserve">MEDIUM</w:t>
            </w:r>
          </w:p>
        </w:tc>
      </w:tr>
      <w:tr>
        <w:tc>
          <w:tcPr>
            <w:tcW w:type="dxa" w:w="3800"/>
            <w:shd w:fill="f1f5f9" w:val="clear"/>
            <w:tcMar>
              <w:top w:type="dxa" w:w="90"/>
              <w:left w:type="dxa" w:w="120"/>
              <w:bottom w:type="dxa" w:w="90"/>
              <w:right w:type="dxa" w:w="120"/>
            </w:tcMar>
          </w:tcPr>
          <w:p>
            <w:r>
              <w:rPr>
                <w:sz w:val="19"/>
                <w:szCs w:val="19"/>
              </w:rPr>
              <w:t xml:space="preserve">Marble Machinery</w:t>
            </w:r>
          </w:p>
        </w:tc>
        <w:tc>
          <w:tcPr>
            <w:tcW w:type="dxa" w:w="1500"/>
            <w:shd w:fill="f1f5f9" w:val="clear"/>
            <w:tcMar>
              <w:top w:type="dxa" w:w="90"/>
              <w:left w:type="dxa" w:w="120"/>
              <w:bottom w:type="dxa" w:w="90"/>
              <w:right w:type="dxa" w:w="120"/>
            </w:tcMar>
          </w:tcPr>
          <w:p>
            <w:r>
              <w:rPr>
                <w:sz w:val="19"/>
                <w:szCs w:val="19"/>
              </w:rPr>
              <w:t xml:space="preserve">26</w:t>
            </w:r>
          </w:p>
        </w:tc>
        <w:tc>
          <w:tcPr>
            <w:tcW w:type="dxa" w:w="1200"/>
            <w:shd w:fill="f1f5f9" w:val="clear"/>
            <w:tcMar>
              <w:top w:type="dxa" w:w="90"/>
              <w:left w:type="dxa" w:w="120"/>
              <w:bottom w:type="dxa" w:w="90"/>
              <w:right w:type="dxa" w:w="120"/>
            </w:tcMar>
          </w:tcPr>
          <w:p>
            <w:r>
              <w:rPr>
                <w:sz w:val="19"/>
                <w:szCs w:val="19"/>
              </w:rPr>
              <w:t xml:space="preserve">0</w:t>
            </w:r>
          </w:p>
        </w:tc>
        <w:tc>
          <w:tcPr>
            <w:tcW w:type="dxa" w:w="1600"/>
            <w:shd w:fill="f1f5f9" w:val="clear"/>
            <w:tcMar>
              <w:top w:type="dxa" w:w="90"/>
              <w:left w:type="dxa" w:w="120"/>
              <w:bottom w:type="dxa" w:w="90"/>
              <w:right w:type="dxa" w:w="120"/>
            </w:tcMar>
          </w:tcPr>
          <w:p>
            <w:r>
              <w:rPr>
                <w:sz w:val="19"/>
                <w:szCs w:val="19"/>
              </w:rPr>
              <w:t xml:space="preserve">102</w:t>
            </w:r>
          </w:p>
        </w:tc>
        <w:tc>
          <w:tcPr>
            <w:tcW w:type="dxa" w:w="1300"/>
            <w:shd w:fill="f1f5f9" w:val="clear"/>
            <w:tcMar>
              <w:top w:type="dxa" w:w="90"/>
              <w:left w:type="dxa" w:w="120"/>
              <w:bottom w:type="dxa" w:w="90"/>
              <w:right w:type="dxa" w:w="120"/>
            </w:tcMar>
          </w:tcPr>
          <w:p>
            <w:r>
              <w:rPr>
                <w:sz w:val="19"/>
                <w:szCs w:val="19"/>
              </w:rPr>
              <w:t xml:space="preserve">MEDIUM</w:t>
            </w:r>
          </w:p>
        </w:tc>
      </w:tr>
      <w:tr>
        <w:tc>
          <w:tcPr>
            <w:tcW w:type="dxa" w:w="3800"/>
            <w:shd w:fill="FFFFFF" w:val="clear"/>
            <w:tcMar>
              <w:top w:type="dxa" w:w="90"/>
              <w:left w:type="dxa" w:w="120"/>
              <w:bottom w:type="dxa" w:w="90"/>
              <w:right w:type="dxa" w:w="120"/>
            </w:tcMar>
          </w:tcPr>
          <w:p>
            <w:r>
              <w:rPr>
                <w:sz w:val="19"/>
                <w:szCs w:val="19"/>
              </w:rPr>
              <w:t xml:space="preserve">Bridge Saw</w:t>
            </w:r>
          </w:p>
        </w:tc>
        <w:tc>
          <w:tcPr>
            <w:tcW w:type="dxa" w:w="1500"/>
            <w:shd w:fill="FFFFFF" w:val="clear"/>
            <w:tcMar>
              <w:top w:type="dxa" w:w="90"/>
              <w:left w:type="dxa" w:w="120"/>
              <w:bottom w:type="dxa" w:w="90"/>
              <w:right w:type="dxa" w:w="120"/>
            </w:tcMar>
          </w:tcPr>
          <w:p>
            <w:r>
              <w:rPr>
                <w:sz w:val="19"/>
                <w:szCs w:val="19"/>
              </w:rPr>
              <w:t xml:space="preserve">19</w:t>
            </w:r>
          </w:p>
        </w:tc>
        <w:tc>
          <w:tcPr>
            <w:tcW w:type="dxa" w:w="1200"/>
            <w:shd w:fill="FFFFFF" w:val="clear"/>
            <w:tcMar>
              <w:top w:type="dxa" w:w="90"/>
              <w:left w:type="dxa" w:w="120"/>
              <w:bottom w:type="dxa" w:w="90"/>
              <w:right w:type="dxa" w:w="120"/>
            </w:tcMar>
          </w:tcPr>
          <w:p>
            <w:r>
              <w:rPr>
                <w:sz w:val="19"/>
                <w:szCs w:val="19"/>
              </w:rPr>
              <w:t xml:space="preserve">0</w:t>
            </w:r>
          </w:p>
        </w:tc>
        <w:tc>
          <w:tcPr>
            <w:tcW w:type="dxa" w:w="1600"/>
            <w:shd w:fill="FFFFFF" w:val="clear"/>
            <w:tcMar>
              <w:top w:type="dxa" w:w="90"/>
              <w:left w:type="dxa" w:w="120"/>
              <w:bottom w:type="dxa" w:w="90"/>
              <w:right w:type="dxa" w:w="120"/>
            </w:tcMar>
          </w:tcPr>
          <w:p>
            <w:r>
              <w:rPr>
                <w:sz w:val="19"/>
                <w:szCs w:val="19"/>
              </w:rPr>
              <w:t xml:space="preserve">89</w:t>
            </w:r>
          </w:p>
        </w:tc>
        <w:tc>
          <w:tcPr>
            <w:tcW w:type="dxa" w:w="1300"/>
            <w:shd w:fill="FFFFFF" w:val="clear"/>
            <w:tcMar>
              <w:top w:type="dxa" w:w="90"/>
              <w:left w:type="dxa" w:w="120"/>
              <w:bottom w:type="dxa" w:w="90"/>
              <w:right w:type="dxa" w:w="120"/>
            </w:tcMar>
          </w:tcPr>
          <w:p>
            <w:r>
              <w:rPr>
                <w:sz w:val="19"/>
                <w:szCs w:val="19"/>
              </w:rPr>
              <w:t xml:space="preserve">MEDIUM</w:t>
            </w:r>
          </w:p>
        </w:tc>
      </w:tr>
      <w:tr>
        <w:tc>
          <w:tcPr>
            <w:tcW w:type="dxa" w:w="3800"/>
            <w:shd w:fill="f1f5f9" w:val="clear"/>
            <w:tcMar>
              <w:top w:type="dxa" w:w="90"/>
              <w:left w:type="dxa" w:w="120"/>
              <w:bottom w:type="dxa" w:w="90"/>
              <w:right w:type="dxa" w:w="120"/>
            </w:tcMar>
          </w:tcPr>
          <w:p>
            <w:r>
              <w:rPr>
                <w:sz w:val="19"/>
                <w:szCs w:val="19"/>
              </w:rPr>
              <w:t xml:space="preserve">Gang Saw</w:t>
            </w:r>
          </w:p>
        </w:tc>
        <w:tc>
          <w:tcPr>
            <w:tcW w:type="dxa" w:w="1500"/>
            <w:shd w:fill="f1f5f9" w:val="clear"/>
            <w:tcMar>
              <w:top w:type="dxa" w:w="90"/>
              <w:left w:type="dxa" w:w="120"/>
              <w:bottom w:type="dxa" w:w="90"/>
              <w:right w:type="dxa" w:w="120"/>
            </w:tcMar>
          </w:tcPr>
          <w:p>
            <w:r>
              <w:rPr>
                <w:sz w:val="19"/>
                <w:szCs w:val="19"/>
              </w:rPr>
              <w:t xml:space="preserve">6</w:t>
            </w:r>
          </w:p>
        </w:tc>
        <w:tc>
          <w:tcPr>
            <w:tcW w:type="dxa" w:w="1200"/>
            <w:shd w:fill="f1f5f9" w:val="clear"/>
            <w:tcMar>
              <w:top w:type="dxa" w:w="90"/>
              <w:left w:type="dxa" w:w="120"/>
              <w:bottom w:type="dxa" w:w="90"/>
              <w:right w:type="dxa" w:w="120"/>
            </w:tcMar>
          </w:tcPr>
          <w:p>
            <w:r>
              <w:rPr>
                <w:sz w:val="19"/>
                <w:szCs w:val="19"/>
              </w:rPr>
              <w:t xml:space="preserve">0</w:t>
            </w:r>
          </w:p>
        </w:tc>
        <w:tc>
          <w:tcPr>
            <w:tcW w:type="dxa" w:w="1600"/>
            <w:shd w:fill="f1f5f9" w:val="clear"/>
            <w:tcMar>
              <w:top w:type="dxa" w:w="90"/>
              <w:left w:type="dxa" w:w="120"/>
              <w:bottom w:type="dxa" w:w="90"/>
              <w:right w:type="dxa" w:w="120"/>
            </w:tcMar>
          </w:tcPr>
          <w:p>
            <w:r>
              <w:rPr>
                <w:sz w:val="19"/>
                <w:szCs w:val="19"/>
              </w:rPr>
              <w:t xml:space="preserve">22</w:t>
            </w:r>
          </w:p>
        </w:tc>
        <w:tc>
          <w:tcPr>
            <w:tcW w:type="dxa" w:w="1300"/>
            <w:shd w:fill="f1f5f9" w:val="clear"/>
            <w:tcMar>
              <w:top w:type="dxa" w:w="90"/>
              <w:left w:type="dxa" w:w="120"/>
              <w:bottom w:type="dxa" w:w="90"/>
              <w:right w:type="dxa" w:w="120"/>
            </w:tcMar>
          </w:tcPr>
          <w:p>
            <w:r>
              <w:rPr>
                <w:sz w:val="19"/>
                <w:szCs w:val="19"/>
              </w:rPr>
              <w:t xml:space="preserve">LOW</w:t>
            </w:r>
          </w:p>
        </w:tc>
      </w:tr>
    </w:tbl>
    <w:p>
      <w:pPr>
        <w:spacing w:after="150"/>
      </w:pPr>
      <w:r>
        <w:t xml:space="preserve"/>
      </w:r>
    </w:p>
    <w:p>
      <w:pPr>
        <w:spacing w:after="150"/>
      </w:pPr>
      <w:r>
        <w:rPr>
          <w:i/>
          <w:iCs/>
          <w:color w:val="6b7280"/>
          <w:sz w:val="18"/>
          <w:szCs w:val="18"/>
        </w:rPr>
        <w:t xml:space="preserve">Note: Cluster ek dusre se thodi overlap karte hain (jaise ek query 'granite cutting machine' Granite aur Cutting dono mein count ho sakti hai) — yeh directional grouping hai, exact deduplication nahi.</w:t>
      </w:r>
    </w:p>
    <w:p>
      <w:pPr>
        <w:pStyle w:val="Heading2"/>
        <w:spacing w:after="150" w:before="300"/>
      </w:pPr>
      <w:r>
        <w:t xml:space="preserve">2.3 Critical Flag: Spam / Irrelevant Query Anomaly</w:t>
      </w:r>
    </w:p>
    <w:p>
      <w:pPr>
        <w:spacing w:after="200" w:before="100"/>
        <w:jc w:val="center"/>
      </w:pPr>
      <w:r>
        <w:drawing>
          <wp:inline distT="0" distB="0" distL="0" distR="0">
            <wp:extent cx="34290000000" cy="34290000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4290000000" cy="34290000000"/>
                    </a:xfrm>
                    <a:prstGeom prst="rect">
                      <a:avLst/>
                    </a:prstGeom>
                  </pic:spPr>
                </pic:pic>
              </a:graphicData>
            </a:graphic>
          </wp:inline>
        </w:drawing>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eef2ff" w:val="clear"/>
            <w:tcMar>
              <w:top w:type="dxa" w:w="150"/>
              <w:left w:type="dxa" w:w="200"/>
              <w:bottom w:type="dxa" w:w="150"/>
              <w:right w:type="dxa" w:w="200"/>
            </w:tcMar>
          </w:tcPr>
          <w:p>
            <w:pPr>
              <w:spacing w:after="80"/>
            </w:pPr>
            <w:r>
              <w:rPr>
                <w:b/>
                <w:bCs/>
                <w:color w:val="dc2626"/>
                <w:sz w:val="22"/>
                <w:szCs w:val="22"/>
              </w:rPr>
              <w:t xml:space="preserve">⚠ Security / Technical SEO Alert:</w:t>
            </w:r>
          </w:p>
          <w:p>
            <w:r>
              <w:rPr>
                <w:sz w:val="21"/>
                <w:szCs w:val="21"/>
              </w:rPr>
              <w:t xml:space="preserve">Search Console mein aapki site kuch aise queries ke liye impressions paa rahi hai jinka aapke business (stone/marble machinery) se koi lena-dena nahi — jaise ek foreign swimwear brand ke product-size searches, anime/game terms, aur random alphanumeric strings (jaise "un-10ce8d", "rlxgvj2209cz"). Yeh pattern classically 3 cheezon ka sign hota hai: (1) site par koi spam/hacked pages inject hui hain jo aapko dikhti nahi lekin Google ko dikhti hain, (2) aapki site ka koi purana/expired subdomain ya page abhi bhi index mein hai jahan spam content daala gaya tha, ya (3) third-party negative SEO. Iska CTR par direct impact nahi hai (kyunki click 0 hai), lekin agar yeh spam pages compromise se aaye hain to woh aapki domain authority aur security dono ke liye risk hain.</w:t>
            </w:r>
          </w:p>
        </w:tc>
      </w:tr>
    </w:tbl>
    <w:p>
      <w:pPr>
        <w:pStyle w:val="ListParagraph"/>
        <w:numPr>
          <w:ilvl w:val="0"/>
          <w:numId w:val="1"/>
        </w:numPr>
        <w:spacing w:after="80"/>
      </w:pPr>
      <w:r>
        <w:t xml:space="preserve">Google Search Console &gt; Security &amp; Manual Actions tab check karein — koi manual action ya security issue flag hua hai kya.</w:t>
      </w:r>
    </w:p>
    <w:p>
      <w:pPr>
        <w:pStyle w:val="ListParagraph"/>
        <w:numPr>
          <w:ilvl w:val="0"/>
          <w:numId w:val="1"/>
        </w:numPr>
        <w:spacing w:after="80"/>
      </w:pPr>
      <w:r>
        <w:t xml:space="preserve">Search Console &gt; Pages report mein dekhein ki kaunse actual URLs in queries ke liye index hain — agar aisa koi URL milta hai jo aapne khud nahi banaya, turant delete/disavow/clean karein.</w:t>
      </w:r>
    </w:p>
    <w:p>
      <w:pPr>
        <w:pStyle w:val="ListParagraph"/>
        <w:numPr>
          <w:ilvl w:val="0"/>
          <w:numId w:val="1"/>
        </w:numPr>
        <w:spacing w:after="80"/>
      </w:pPr>
      <w:r>
        <w:t xml:space="preserve">Site ka malware scan karayein (Sucuri SiteCheck ya Google Safe Browsing check — dono free hain).</w:t>
      </w:r>
    </w:p>
    <w:p>
      <w:pPr>
        <w:pStyle w:val="ListParagraph"/>
        <w:numPr>
          <w:ilvl w:val="0"/>
          <w:numId w:val="1"/>
        </w:numPr>
        <w:spacing w:after="80"/>
      </w:pPr>
      <w:r>
        <w:t xml:space="preserve">CMS/plugins/themes ka version update check karein — outdated software hacked-spam-injection ka sabse common reason hota hai.</w:t>
      </w:r>
    </w:p>
    <w:p>
      <w:pPr>
        <w:pStyle w:val="Heading1"/>
        <w:spacing w:after="200" w:before="400"/>
      </w:pPr>
      <w:r>
        <w:t xml:space="preserve">3. Title &amp; Meta Description Audit</w:t>
      </w:r>
    </w:p>
    <w:p>
      <w:pPr>
        <w:spacing w:after="150"/>
      </w:pPr>
      <w:r>
        <w:t xml:space="preserve">Aapne title/description ka page-by-page audit maanga hai — is report ke data ka source Search Console hai, jismein page-level title/meta text nahi hota (sirf queries aur clicks/impressions milte hain). Live page titles/descriptions dekhne ke liye mujhe live website access (web search/browsing) chahiye, jo abhi is chat mein enabled nahi hai.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eef2ff" w:val="clear"/>
            <w:tcMar>
              <w:top w:type="dxa" w:w="150"/>
              <w:left w:type="dxa" w:w="200"/>
              <w:bottom w:type="dxa" w:w="150"/>
              <w:right w:type="dxa" w:w="200"/>
            </w:tcMar>
          </w:tcPr>
          <w:p>
            <w:pPr>
              <w:spacing w:after="80"/>
            </w:pPr>
            <w:r>
              <w:rPr>
                <w:b/>
                <w:bCs/>
                <w:color w:val="2563eb"/>
                <w:sz w:val="22"/>
                <w:szCs w:val="22"/>
              </w:rPr>
              <w:t xml:space="preserve">Isse jaldi fix karne ke 2 tareeke:</w:t>
            </w:r>
          </w:p>
          <w:p>
            <w:r>
              <w:rPr>
                <w:sz w:val="21"/>
                <w:szCs w:val="21"/>
              </w:rPr>
              <w:t xml:space="preserve">1) Is chat mein 'Web Search' setting ON kar dein — phir main directly ajmermachine.com crawl karke har page ka actual title/description nikaal kar audit kar dunga.  2) Ya aap mujhe apni important pages ke titles/descriptions paste kar dein (Homepage, Products/category pages, Derrick Crane page, Granite/Marble Machine pages, Blog agar hai) — main unhe turant analyze karke rewrite kar dunga.</w:t>
            </w:r>
          </w:p>
        </w:tc>
      </w:tr>
    </w:tbl>
    <w:p>
      <w:pPr>
        <w:pStyle w:val="Heading2"/>
        <w:spacing w:after="150" w:before="300"/>
      </w:pPr>
      <w:r>
        <w:t xml:space="preserve">3.1 On-Page Title/Description Scorecard (Framework)</w:t>
      </w:r>
    </w:p>
    <w:p>
      <w:pPr>
        <w:spacing w:after="150"/>
      </w:pPr>
      <w:r>
        <w:t xml:space="preserve">Jab aap titles bhejenge, main har page ko in criteria par score karunga:</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3000"/>
        <w:gridCol w:w="6900"/>
      </w:tblGrid>
      <w:tr>
        <w:trPr>
          <w:tblHeader/>
        </w:trPr>
        <w:tc>
          <w:tcPr>
            <w:tcW w:type="dxa" w:w="3000"/>
            <w:shd w:fill="1e3a5f" w:val="clear"/>
            <w:tcMar>
              <w:top w:type="dxa" w:w="100"/>
              <w:left w:type="dxa" w:w="120"/>
              <w:bottom w:type="dxa" w:w="100"/>
              <w:right w:type="dxa" w:w="120"/>
            </w:tcMar>
          </w:tcPr>
          <w:p>
            <w:r>
              <w:rPr>
                <w:b/>
                <w:bCs/>
                <w:color w:val="FFFFFF"/>
                <w:sz w:val="19"/>
                <w:szCs w:val="19"/>
              </w:rPr>
              <w:t xml:space="preserve">Criteria</w:t>
            </w:r>
          </w:p>
        </w:tc>
        <w:tc>
          <w:tcPr>
            <w:tcW w:type="dxa" w:w="6900"/>
            <w:shd w:fill="1e3a5f" w:val="clear"/>
            <w:tcMar>
              <w:top w:type="dxa" w:w="100"/>
              <w:left w:type="dxa" w:w="120"/>
              <w:bottom w:type="dxa" w:w="100"/>
              <w:right w:type="dxa" w:w="120"/>
            </w:tcMar>
          </w:tcPr>
          <w:p>
            <w:r>
              <w:rPr>
                <w:b/>
                <w:bCs/>
                <w:color w:val="FFFFFF"/>
                <w:sz w:val="19"/>
                <w:szCs w:val="19"/>
              </w:rPr>
              <w:t xml:space="preserve">Kya check hota hai</w:t>
            </w:r>
          </w:p>
        </w:tc>
      </w:tr>
      <w:tr>
        <w:tc>
          <w:tcPr>
            <w:tcW w:type="dxa" w:w="3000"/>
            <w:shd w:fill="FFFFFF" w:val="clear"/>
            <w:tcMar>
              <w:top w:type="dxa" w:w="90"/>
              <w:left w:type="dxa" w:w="120"/>
              <w:bottom w:type="dxa" w:w="90"/>
              <w:right w:type="dxa" w:w="120"/>
            </w:tcMar>
          </w:tcPr>
          <w:p>
            <w:r>
              <w:rPr>
                <w:sz w:val="19"/>
                <w:szCs w:val="19"/>
              </w:rPr>
              <w:t xml:space="preserve">Keyword placement</w:t>
            </w:r>
          </w:p>
        </w:tc>
        <w:tc>
          <w:tcPr>
            <w:tcW w:type="dxa" w:w="6900"/>
            <w:shd w:fill="FFFFFF" w:val="clear"/>
            <w:tcMar>
              <w:top w:type="dxa" w:w="90"/>
              <w:left w:type="dxa" w:w="120"/>
              <w:bottom w:type="dxa" w:w="90"/>
              <w:right w:type="dxa" w:w="120"/>
            </w:tcMar>
          </w:tcPr>
          <w:p>
            <w:r>
              <w:rPr>
                <w:sz w:val="19"/>
                <w:szCs w:val="19"/>
              </w:rPr>
              <w:t xml:space="preserve">Primary keyword title ke shuru mein hai ya nahi (e.g. 'Granite Polishing Machine Manufacturer' vs generic 'Home')</w:t>
            </w:r>
          </w:p>
        </w:tc>
      </w:tr>
      <w:tr>
        <w:tc>
          <w:tcPr>
            <w:tcW w:type="dxa" w:w="3000"/>
            <w:shd w:fill="f1f5f9" w:val="clear"/>
            <w:tcMar>
              <w:top w:type="dxa" w:w="90"/>
              <w:left w:type="dxa" w:w="120"/>
              <w:bottom w:type="dxa" w:w="90"/>
              <w:right w:type="dxa" w:w="120"/>
            </w:tcMar>
          </w:tcPr>
          <w:p>
            <w:r>
              <w:rPr>
                <w:sz w:val="19"/>
                <w:szCs w:val="19"/>
              </w:rPr>
              <w:t xml:space="preserve">Length</w:t>
            </w:r>
          </w:p>
        </w:tc>
        <w:tc>
          <w:tcPr>
            <w:tcW w:type="dxa" w:w="6900"/>
            <w:shd w:fill="f1f5f9" w:val="clear"/>
            <w:tcMar>
              <w:top w:type="dxa" w:w="90"/>
              <w:left w:type="dxa" w:w="120"/>
              <w:bottom w:type="dxa" w:w="90"/>
              <w:right w:type="dxa" w:w="120"/>
            </w:tcMar>
          </w:tcPr>
          <w:p>
            <w:r>
              <w:rPr>
                <w:sz w:val="19"/>
                <w:szCs w:val="19"/>
              </w:rPr>
              <w:t xml:space="preserve">Title 50-60 characters, Description 140-160 characters (Google truncate na kare)</w:t>
            </w:r>
          </w:p>
        </w:tc>
      </w:tr>
      <w:tr>
        <w:tc>
          <w:tcPr>
            <w:tcW w:type="dxa" w:w="3000"/>
            <w:shd w:fill="FFFFFF" w:val="clear"/>
            <w:tcMar>
              <w:top w:type="dxa" w:w="90"/>
              <w:left w:type="dxa" w:w="120"/>
              <w:bottom w:type="dxa" w:w="90"/>
              <w:right w:type="dxa" w:w="120"/>
            </w:tcMar>
          </w:tcPr>
          <w:p>
            <w:r>
              <w:rPr>
                <w:sz w:val="19"/>
                <w:szCs w:val="19"/>
              </w:rPr>
              <w:t xml:space="preserve">Uniqueness</w:t>
            </w:r>
          </w:p>
        </w:tc>
        <w:tc>
          <w:tcPr>
            <w:tcW w:type="dxa" w:w="6900"/>
            <w:shd w:fill="FFFFFF" w:val="clear"/>
            <w:tcMar>
              <w:top w:type="dxa" w:w="90"/>
              <w:left w:type="dxa" w:w="120"/>
              <w:bottom w:type="dxa" w:w="90"/>
              <w:right w:type="dxa" w:w="120"/>
            </w:tcMar>
          </w:tcPr>
          <w:p>
            <w:r>
              <w:rPr>
                <w:sz w:val="19"/>
                <w:szCs w:val="19"/>
              </w:rPr>
              <w:t xml:space="preserve">Har page ka title/description alag ho — duplicate titles ranking split karte hain</w:t>
            </w:r>
          </w:p>
        </w:tc>
      </w:tr>
      <w:tr>
        <w:tc>
          <w:tcPr>
            <w:tcW w:type="dxa" w:w="3000"/>
            <w:shd w:fill="f1f5f9" w:val="clear"/>
            <w:tcMar>
              <w:top w:type="dxa" w:w="90"/>
              <w:left w:type="dxa" w:w="120"/>
              <w:bottom w:type="dxa" w:w="90"/>
              <w:right w:type="dxa" w:w="120"/>
            </w:tcMar>
          </w:tcPr>
          <w:p>
            <w:r>
              <w:rPr>
                <w:sz w:val="19"/>
                <w:szCs w:val="19"/>
              </w:rPr>
              <w:t xml:space="preserve">CTR-appeal</w:t>
            </w:r>
          </w:p>
        </w:tc>
        <w:tc>
          <w:tcPr>
            <w:tcW w:type="dxa" w:w="6900"/>
            <w:shd w:fill="f1f5f9" w:val="clear"/>
            <w:tcMar>
              <w:top w:type="dxa" w:w="90"/>
              <w:left w:type="dxa" w:w="120"/>
              <w:bottom w:type="dxa" w:w="90"/>
              <w:right w:type="dxa" w:w="120"/>
            </w:tcMar>
          </w:tcPr>
          <w:p>
            <w:r>
              <w:rPr>
                <w:sz w:val="19"/>
                <w:szCs w:val="19"/>
              </w:rPr>
              <w:t xml:space="preserve">Number, USP, ya action word ho (e.g. 'ISO Certified', 'Since 1998', 'Get Quote')</w:t>
            </w:r>
          </w:p>
        </w:tc>
      </w:tr>
      <w:tr>
        <w:tc>
          <w:tcPr>
            <w:tcW w:type="dxa" w:w="3000"/>
            <w:shd w:fill="FFFFFF" w:val="clear"/>
            <w:tcMar>
              <w:top w:type="dxa" w:w="90"/>
              <w:left w:type="dxa" w:w="120"/>
              <w:bottom w:type="dxa" w:w="90"/>
              <w:right w:type="dxa" w:w="120"/>
            </w:tcMar>
          </w:tcPr>
          <w:p>
            <w:r>
              <w:rPr>
                <w:sz w:val="19"/>
                <w:szCs w:val="19"/>
              </w:rPr>
              <w:t xml:space="preserve">Location signal</w:t>
            </w:r>
          </w:p>
        </w:tc>
        <w:tc>
          <w:tcPr>
            <w:tcW w:type="dxa" w:w="6900"/>
            <w:shd w:fill="FFFFFF" w:val="clear"/>
            <w:tcMar>
              <w:top w:type="dxa" w:w="90"/>
              <w:left w:type="dxa" w:w="120"/>
              <w:bottom w:type="dxa" w:w="90"/>
              <w:right w:type="dxa" w:w="120"/>
            </w:tcMar>
          </w:tcPr>
          <w:p>
            <w:r>
              <w:rPr>
                <w:sz w:val="19"/>
                <w:szCs w:val="19"/>
              </w:rPr>
              <w:t xml:space="preserve">Ajmer/Rajasthan/India mention ho agar local+export dono target hain</w:t>
            </w:r>
          </w:p>
        </w:tc>
      </w:tr>
      <w:tr>
        <w:tc>
          <w:tcPr>
            <w:tcW w:type="dxa" w:w="3000"/>
            <w:shd w:fill="f1f5f9" w:val="clear"/>
            <w:tcMar>
              <w:top w:type="dxa" w:w="90"/>
              <w:left w:type="dxa" w:w="120"/>
              <w:bottom w:type="dxa" w:w="90"/>
              <w:right w:type="dxa" w:w="120"/>
            </w:tcMar>
          </w:tcPr>
          <w:p>
            <w:r>
              <w:rPr>
                <w:sz w:val="19"/>
                <w:szCs w:val="19"/>
              </w:rPr>
              <w:t xml:space="preserve">Brand tag</w:t>
            </w:r>
          </w:p>
        </w:tc>
        <w:tc>
          <w:tcPr>
            <w:tcW w:type="dxa" w:w="6900"/>
            <w:shd w:fill="f1f5f9" w:val="clear"/>
            <w:tcMar>
              <w:top w:type="dxa" w:w="90"/>
              <w:left w:type="dxa" w:w="120"/>
              <w:bottom w:type="dxa" w:w="90"/>
              <w:right w:type="dxa" w:w="120"/>
            </w:tcMar>
          </w:tcPr>
          <w:p>
            <w:r>
              <w:rPr>
                <w:sz w:val="19"/>
                <w:szCs w:val="19"/>
              </w:rPr>
              <w:t xml:space="preserve">End mein '| Ajmer Machine' consistent brand suffix</w:t>
            </w:r>
          </w:p>
        </w:tc>
      </w:tr>
    </w:tbl>
    <w:p>
      <w:pPr>
        <w:spacing w:after="150"/>
      </w:pPr>
      <w:r>
        <w:t xml:space="preserve"/>
      </w:r>
    </w:p>
    <w:p>
      <w:pPr>
        <w:pStyle w:val="Heading2"/>
        <w:spacing w:after="150" w:before="300"/>
      </w:pPr>
      <w:r>
        <w:t xml:space="preserve">3.2 Example Rewrites (based on your top keyword clusters)</w:t>
      </w:r>
    </w:p>
    <w:p>
      <w:pPr>
        <w:spacing w:after="150"/>
      </w:pPr>
      <w:r>
        <w:t xml:space="preserve">Yeh sirf example templates hain — actual current titles dekhe bina final version nahi de sakta, lekin yeh pattern follow karein:</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2200"/>
        <w:gridCol w:w="3400"/>
        <w:gridCol w:w="4300"/>
      </w:tblGrid>
      <w:tr>
        <w:trPr>
          <w:tblHeader/>
        </w:trPr>
        <w:tc>
          <w:tcPr>
            <w:tcW w:type="dxa" w:w="2200"/>
            <w:shd w:fill="1e3a5f" w:val="clear"/>
            <w:tcMar>
              <w:top w:type="dxa" w:w="100"/>
              <w:left w:type="dxa" w:w="120"/>
              <w:bottom w:type="dxa" w:w="100"/>
              <w:right w:type="dxa" w:w="120"/>
            </w:tcMar>
          </w:tcPr>
          <w:p>
            <w:r>
              <w:rPr>
                <w:b/>
                <w:bCs/>
                <w:color w:val="FFFFFF"/>
                <w:sz w:val="19"/>
                <w:szCs w:val="19"/>
              </w:rPr>
              <w:t xml:space="preserve">Page Type</w:t>
            </w:r>
          </w:p>
        </w:tc>
        <w:tc>
          <w:tcPr>
            <w:tcW w:type="dxa" w:w="3400"/>
            <w:shd w:fill="1e3a5f" w:val="clear"/>
            <w:tcMar>
              <w:top w:type="dxa" w:w="100"/>
              <w:left w:type="dxa" w:w="120"/>
              <w:bottom w:type="dxa" w:w="100"/>
              <w:right w:type="dxa" w:w="120"/>
            </w:tcMar>
          </w:tcPr>
          <w:p>
            <w:r>
              <w:rPr>
                <w:b/>
                <w:bCs/>
                <w:color w:val="FFFFFF"/>
                <w:sz w:val="19"/>
                <w:szCs w:val="19"/>
              </w:rPr>
              <w:t xml:space="preserve">Suggested Title (~60 char)</w:t>
            </w:r>
          </w:p>
        </w:tc>
        <w:tc>
          <w:tcPr>
            <w:tcW w:type="dxa" w:w="4300"/>
            <w:shd w:fill="1e3a5f" w:val="clear"/>
            <w:tcMar>
              <w:top w:type="dxa" w:w="100"/>
              <w:left w:type="dxa" w:w="120"/>
              <w:bottom w:type="dxa" w:w="100"/>
              <w:right w:type="dxa" w:w="120"/>
            </w:tcMar>
          </w:tcPr>
          <w:p>
            <w:r>
              <w:rPr>
                <w:b/>
                <w:bCs/>
                <w:color w:val="FFFFFF"/>
                <w:sz w:val="19"/>
                <w:szCs w:val="19"/>
              </w:rPr>
              <w:t xml:space="preserve">Suggested Description (~155 char)</w:t>
            </w:r>
          </w:p>
        </w:tc>
      </w:tr>
      <w:tr>
        <w:tc>
          <w:tcPr>
            <w:tcW w:type="dxa" w:w="2200"/>
            <w:shd w:fill="FFFFFF" w:val="clear"/>
            <w:tcMar>
              <w:top w:type="dxa" w:w="90"/>
              <w:left w:type="dxa" w:w="120"/>
              <w:bottom w:type="dxa" w:w="90"/>
              <w:right w:type="dxa" w:w="120"/>
            </w:tcMar>
          </w:tcPr>
          <w:p>
            <w:r>
              <w:rPr>
                <w:sz w:val="19"/>
                <w:szCs w:val="19"/>
              </w:rPr>
              <w:t xml:space="preserve">Homepage</w:t>
            </w:r>
          </w:p>
        </w:tc>
        <w:tc>
          <w:tcPr>
            <w:tcW w:type="dxa" w:w="3400"/>
            <w:shd w:fill="FFFFFF" w:val="clear"/>
            <w:tcMar>
              <w:top w:type="dxa" w:w="90"/>
              <w:left w:type="dxa" w:w="120"/>
              <w:bottom w:type="dxa" w:w="90"/>
              <w:right w:type="dxa" w:w="120"/>
            </w:tcMar>
          </w:tcPr>
          <w:p>
            <w:r>
              <w:rPr>
                <w:sz w:val="19"/>
                <w:szCs w:val="19"/>
              </w:rPr>
              <w:t xml:space="preserve">Ajmer Machine | Stone, Marble &amp; Granite Machinery Manufacturer</w:t>
            </w:r>
          </w:p>
        </w:tc>
        <w:tc>
          <w:tcPr>
            <w:tcW w:type="dxa" w:w="4300"/>
            <w:shd w:fill="FFFFFF" w:val="clear"/>
            <w:tcMar>
              <w:top w:type="dxa" w:w="90"/>
              <w:left w:type="dxa" w:w="120"/>
              <w:bottom w:type="dxa" w:w="90"/>
              <w:right w:type="dxa" w:w="120"/>
            </w:tcMar>
          </w:tcPr>
          <w:p>
            <w:r>
              <w:rPr>
                <w:sz w:val="19"/>
                <w:szCs w:val="19"/>
              </w:rPr>
              <w:t xml:space="preserve">ISO-certified manufacturer of granite polishing, bridge saw, gang saw &amp; derrick crane machines in Ajmer, India. Request a quote today.</w:t>
            </w:r>
          </w:p>
        </w:tc>
      </w:tr>
      <w:tr>
        <w:tc>
          <w:tcPr>
            <w:tcW w:type="dxa" w:w="2200"/>
            <w:shd w:fill="f1f5f9" w:val="clear"/>
            <w:tcMar>
              <w:top w:type="dxa" w:w="90"/>
              <w:left w:type="dxa" w:w="120"/>
              <w:bottom w:type="dxa" w:w="90"/>
              <w:right w:type="dxa" w:w="120"/>
            </w:tcMar>
          </w:tcPr>
          <w:p>
            <w:r>
              <w:rPr>
                <w:sz w:val="19"/>
                <w:szCs w:val="19"/>
              </w:rPr>
              <w:t xml:space="preserve">Derrick Crane page</w:t>
            </w:r>
          </w:p>
        </w:tc>
        <w:tc>
          <w:tcPr>
            <w:tcW w:type="dxa" w:w="3400"/>
            <w:shd w:fill="f1f5f9" w:val="clear"/>
            <w:tcMar>
              <w:top w:type="dxa" w:w="90"/>
              <w:left w:type="dxa" w:w="120"/>
              <w:bottom w:type="dxa" w:w="90"/>
              <w:right w:type="dxa" w:w="120"/>
            </w:tcMar>
          </w:tcPr>
          <w:p>
            <w:r>
              <w:rPr>
                <w:sz w:val="19"/>
                <w:szCs w:val="19"/>
              </w:rPr>
              <w:t xml:space="preserve">Derrick Crane Manufacturer in India | Ajmer Machine</w:t>
            </w:r>
          </w:p>
        </w:tc>
        <w:tc>
          <w:tcPr>
            <w:tcW w:type="dxa" w:w="4300"/>
            <w:shd w:fill="f1f5f9" w:val="clear"/>
            <w:tcMar>
              <w:top w:type="dxa" w:w="90"/>
              <w:left w:type="dxa" w:w="120"/>
              <w:bottom w:type="dxa" w:w="90"/>
              <w:right w:type="dxa" w:w="120"/>
            </w:tcMar>
          </w:tcPr>
          <w:p>
            <w:r>
              <w:rPr>
                <w:sz w:val="19"/>
                <w:szCs w:val="19"/>
              </w:rPr>
              <w:t xml:space="preserve">Heavy-duty derrick cranes for stone &amp; marble industry, customized capacity. 25+ years experience. Get pricing &amp; specs from Ajmer Machine.</w:t>
            </w:r>
          </w:p>
        </w:tc>
      </w:tr>
      <w:tr>
        <w:tc>
          <w:tcPr>
            <w:tcW w:type="dxa" w:w="2200"/>
            <w:shd w:fill="FFFFFF" w:val="clear"/>
            <w:tcMar>
              <w:top w:type="dxa" w:w="90"/>
              <w:left w:type="dxa" w:w="120"/>
              <w:bottom w:type="dxa" w:w="90"/>
              <w:right w:type="dxa" w:w="120"/>
            </w:tcMar>
          </w:tcPr>
          <w:p>
            <w:r>
              <w:rPr>
                <w:sz w:val="19"/>
                <w:szCs w:val="19"/>
              </w:rPr>
              <w:t xml:space="preserve">Granite Polishing Machine</w:t>
            </w:r>
          </w:p>
        </w:tc>
        <w:tc>
          <w:tcPr>
            <w:tcW w:type="dxa" w:w="3400"/>
            <w:shd w:fill="FFFFFF" w:val="clear"/>
            <w:tcMar>
              <w:top w:type="dxa" w:w="90"/>
              <w:left w:type="dxa" w:w="120"/>
              <w:bottom w:type="dxa" w:w="90"/>
              <w:right w:type="dxa" w:w="120"/>
            </w:tcMar>
          </w:tcPr>
          <w:p>
            <w:r>
              <w:rPr>
                <w:sz w:val="19"/>
                <w:szCs w:val="19"/>
              </w:rPr>
              <w:t xml:space="preserve">Granite Polishing Machine Manufacturer | Ajmer Machine</w:t>
            </w:r>
          </w:p>
        </w:tc>
        <w:tc>
          <w:tcPr>
            <w:tcW w:type="dxa" w:w="4300"/>
            <w:shd w:fill="FFFFFF" w:val="clear"/>
            <w:tcMar>
              <w:top w:type="dxa" w:w="90"/>
              <w:left w:type="dxa" w:w="120"/>
              <w:bottom w:type="dxa" w:w="90"/>
              <w:right w:type="dxa" w:w="120"/>
            </w:tcMar>
          </w:tcPr>
          <w:p>
            <w:r>
              <w:rPr>
                <w:sz w:val="19"/>
                <w:szCs w:val="19"/>
              </w:rPr>
              <w:t xml:space="preserve">Automatic &amp; multi-blade granite polishing machines built for high-output slab finishing. Made in India, exported worldwide. Enquire now.</w:t>
            </w:r>
          </w:p>
        </w:tc>
      </w:tr>
      <w:tr>
        <w:tc>
          <w:tcPr>
            <w:tcW w:type="dxa" w:w="2200"/>
            <w:shd w:fill="f1f5f9" w:val="clear"/>
            <w:tcMar>
              <w:top w:type="dxa" w:w="90"/>
              <w:left w:type="dxa" w:w="120"/>
              <w:bottom w:type="dxa" w:w="90"/>
              <w:right w:type="dxa" w:w="120"/>
            </w:tcMar>
          </w:tcPr>
          <w:p>
            <w:r>
              <w:rPr>
                <w:sz w:val="19"/>
                <w:szCs w:val="19"/>
              </w:rPr>
              <w:t xml:space="preserve">Bridge Saw / Cutting page</w:t>
            </w:r>
          </w:p>
        </w:tc>
        <w:tc>
          <w:tcPr>
            <w:tcW w:type="dxa" w:w="3400"/>
            <w:shd w:fill="f1f5f9" w:val="clear"/>
            <w:tcMar>
              <w:top w:type="dxa" w:w="90"/>
              <w:left w:type="dxa" w:w="120"/>
              <w:bottom w:type="dxa" w:w="90"/>
              <w:right w:type="dxa" w:w="120"/>
            </w:tcMar>
          </w:tcPr>
          <w:p>
            <w:r>
              <w:rPr>
                <w:sz w:val="19"/>
                <w:szCs w:val="19"/>
              </w:rPr>
              <w:t xml:space="preserve">Bridge Saw Cutting Machine for Marble &amp; Granite | Ajmer</w:t>
            </w:r>
          </w:p>
        </w:tc>
        <w:tc>
          <w:tcPr>
            <w:tcW w:type="dxa" w:w="4300"/>
            <w:shd w:fill="f1f5f9" w:val="clear"/>
            <w:tcMar>
              <w:top w:type="dxa" w:w="90"/>
              <w:left w:type="dxa" w:w="120"/>
              <w:bottom w:type="dxa" w:w="90"/>
              <w:right w:type="dxa" w:w="120"/>
            </w:tcMar>
          </w:tcPr>
          <w:p>
            <w:r>
              <w:rPr>
                <w:sz w:val="19"/>
                <w:szCs w:val="19"/>
              </w:rPr>
              <w:t xml:space="preserve">CNC &amp; manual bridge saw machines for precision marble, granite &amp; quartz cutting. Durable, low-maintenance design. Request a demo.</w:t>
            </w:r>
          </w:p>
        </w:tc>
      </w:tr>
    </w:tbl>
    <w:p>
      <w:r>
        <w:br w:type="page"/>
      </w:r>
    </w:p>
    <w:p>
      <w:pPr>
        <w:pStyle w:val="Heading1"/>
        <w:spacing w:after="200" w:before="400"/>
      </w:pPr>
      <w:r>
        <w:t xml:space="preserve">4. Top 5 Competitor Analysis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eef2ff" w:val="clear"/>
            <w:tcMar>
              <w:top w:type="dxa" w:w="150"/>
              <w:left w:type="dxa" w:w="200"/>
              <w:bottom w:type="dxa" w:w="150"/>
              <w:right w:type="dxa" w:w="200"/>
            </w:tcMar>
          </w:tcPr>
          <w:p>
            <w:pPr>
              <w:spacing w:after="80"/>
            </w:pPr>
            <w:r>
              <w:rPr>
                <w:b/>
                <w:bCs/>
                <w:color w:val="2563eb"/>
                <w:sz w:val="22"/>
                <w:szCs w:val="22"/>
              </w:rPr>
              <w:t xml:space="preserve">Transparency note:</w:t>
            </w:r>
          </w:p>
          <w:p>
            <w:r>
              <w:rPr>
                <w:sz w:val="21"/>
                <w:szCs w:val="21"/>
              </w:rPr>
              <w:t xml:space="preserve">Accurate competitor benchmarking ke liye main live Google results check karta hun — kisi bhi keyword (jaise 'granite polishing machine manufacturer india') ko search karke top ranking sites nikaalta hun aur unke title/content/backlinks compare karta hun. Yeh action is chat mein web search enabled hote hi 2 minute mein ho sakta hai. Abhi ke liye main aapko is section ka structure/framework de raha hun + aap agar 5 competitor names/URLs bata dein (jo aapko pata hain ki wahi log aapke real customers churate hain), to main unhe turant detail mein analyze kar dunga.</w:t>
            </w:r>
          </w:p>
        </w:tc>
      </w:tr>
    </w:tbl>
    <w:p>
      <w:pPr>
        <w:pStyle w:val="Heading2"/>
        <w:spacing w:after="150" w:before="300"/>
      </w:pPr>
      <w:r>
        <w:t xml:space="preserve">4.1 Competitor Analysis Framework (jo main use karunga)</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2800"/>
        <w:gridCol w:w="7100"/>
      </w:tblGrid>
      <w:tr>
        <w:trPr>
          <w:tblHeader/>
        </w:trPr>
        <w:tc>
          <w:tcPr>
            <w:tcW w:type="dxa" w:w="2800"/>
            <w:shd w:fill="1e3a5f" w:val="clear"/>
            <w:tcMar>
              <w:top w:type="dxa" w:w="100"/>
              <w:left w:type="dxa" w:w="120"/>
              <w:bottom w:type="dxa" w:w="100"/>
              <w:right w:type="dxa" w:w="120"/>
            </w:tcMar>
          </w:tcPr>
          <w:p>
            <w:r>
              <w:rPr>
                <w:b/>
                <w:bCs/>
                <w:color w:val="FFFFFF"/>
                <w:sz w:val="19"/>
                <w:szCs w:val="19"/>
              </w:rPr>
              <w:t xml:space="preserve">Parameter</w:t>
            </w:r>
          </w:p>
        </w:tc>
        <w:tc>
          <w:tcPr>
            <w:tcW w:type="dxa" w:w="7100"/>
            <w:shd w:fill="1e3a5f" w:val="clear"/>
            <w:tcMar>
              <w:top w:type="dxa" w:w="100"/>
              <w:left w:type="dxa" w:w="120"/>
              <w:bottom w:type="dxa" w:w="100"/>
              <w:right w:type="dxa" w:w="120"/>
            </w:tcMar>
          </w:tcPr>
          <w:p>
            <w:r>
              <w:rPr>
                <w:b/>
                <w:bCs/>
                <w:color w:val="FFFFFF"/>
                <w:sz w:val="19"/>
                <w:szCs w:val="19"/>
              </w:rPr>
              <w:t xml:space="preserve">Kya compare hoga</w:t>
            </w:r>
          </w:p>
        </w:tc>
      </w:tr>
      <w:tr>
        <w:tc>
          <w:tcPr>
            <w:tcW w:type="dxa" w:w="2800"/>
            <w:shd w:fill="FFFFFF" w:val="clear"/>
            <w:tcMar>
              <w:top w:type="dxa" w:w="90"/>
              <w:left w:type="dxa" w:w="120"/>
              <w:bottom w:type="dxa" w:w="90"/>
              <w:right w:type="dxa" w:w="120"/>
            </w:tcMar>
          </w:tcPr>
          <w:p>
            <w:r>
              <w:rPr>
                <w:sz w:val="19"/>
                <w:szCs w:val="19"/>
              </w:rPr>
              <w:t xml:space="preserve">Ranking keywords</w:t>
            </w:r>
          </w:p>
        </w:tc>
        <w:tc>
          <w:tcPr>
            <w:tcW w:type="dxa" w:w="7100"/>
            <w:shd w:fill="FFFFFF" w:val="clear"/>
            <w:tcMar>
              <w:top w:type="dxa" w:w="90"/>
              <w:left w:type="dxa" w:w="120"/>
              <w:bottom w:type="dxa" w:w="90"/>
              <w:right w:type="dxa" w:w="120"/>
            </w:tcMar>
          </w:tcPr>
          <w:p>
            <w:r>
              <w:rPr>
                <w:sz w:val="19"/>
                <w:szCs w:val="19"/>
              </w:rPr>
              <w:t xml:space="preserve">Woh kaunse keywords par top-10 mein hain jinpe aap nahi hain (keyword gap)</w:t>
            </w:r>
          </w:p>
        </w:tc>
      </w:tr>
      <w:tr>
        <w:tc>
          <w:tcPr>
            <w:tcW w:type="dxa" w:w="2800"/>
            <w:shd w:fill="f1f5f9" w:val="clear"/>
            <w:tcMar>
              <w:top w:type="dxa" w:w="90"/>
              <w:left w:type="dxa" w:w="120"/>
              <w:bottom w:type="dxa" w:w="90"/>
              <w:right w:type="dxa" w:w="120"/>
            </w:tcMar>
          </w:tcPr>
          <w:p>
            <w:r>
              <w:rPr>
                <w:sz w:val="19"/>
                <w:szCs w:val="19"/>
              </w:rPr>
              <w:t xml:space="preserve">Content depth</w:t>
            </w:r>
          </w:p>
        </w:tc>
        <w:tc>
          <w:tcPr>
            <w:tcW w:type="dxa" w:w="7100"/>
            <w:shd w:fill="f1f5f9" w:val="clear"/>
            <w:tcMar>
              <w:top w:type="dxa" w:w="90"/>
              <w:left w:type="dxa" w:w="120"/>
              <w:bottom w:type="dxa" w:w="90"/>
              <w:right w:type="dxa" w:w="120"/>
            </w:tcMar>
          </w:tcPr>
          <w:p>
            <w:r>
              <w:rPr>
                <w:sz w:val="19"/>
                <w:szCs w:val="19"/>
              </w:rPr>
              <w:t xml:space="preserve">Kya unke paas har machine ka dedicated page + spec sheet + video hai</w:t>
            </w:r>
          </w:p>
        </w:tc>
      </w:tr>
      <w:tr>
        <w:tc>
          <w:tcPr>
            <w:tcW w:type="dxa" w:w="2800"/>
            <w:shd w:fill="FFFFFF" w:val="clear"/>
            <w:tcMar>
              <w:top w:type="dxa" w:w="90"/>
              <w:left w:type="dxa" w:w="120"/>
              <w:bottom w:type="dxa" w:w="90"/>
              <w:right w:type="dxa" w:w="120"/>
            </w:tcMar>
          </w:tcPr>
          <w:p>
            <w:r>
              <w:rPr>
                <w:sz w:val="19"/>
                <w:szCs w:val="19"/>
              </w:rPr>
              <w:t xml:space="preserve">Domain Authority / Backlinks</w:t>
            </w:r>
          </w:p>
        </w:tc>
        <w:tc>
          <w:tcPr>
            <w:tcW w:type="dxa" w:w="7100"/>
            <w:shd w:fill="FFFFFF" w:val="clear"/>
            <w:tcMar>
              <w:top w:type="dxa" w:w="90"/>
              <w:left w:type="dxa" w:w="120"/>
              <w:bottom w:type="dxa" w:w="90"/>
              <w:right w:type="dxa" w:w="120"/>
            </w:tcMar>
          </w:tcPr>
          <w:p>
            <w:r>
              <w:rPr>
                <w:sz w:val="19"/>
                <w:szCs w:val="19"/>
              </w:rPr>
              <w:t xml:space="preserve">Kitni aur kaisi websites unhe link kar rahi hain (directories, B2B marketplaces, press)</w:t>
            </w:r>
          </w:p>
        </w:tc>
      </w:tr>
      <w:tr>
        <w:tc>
          <w:tcPr>
            <w:tcW w:type="dxa" w:w="2800"/>
            <w:shd w:fill="f1f5f9" w:val="clear"/>
            <w:tcMar>
              <w:top w:type="dxa" w:w="90"/>
              <w:left w:type="dxa" w:w="120"/>
              <w:bottom w:type="dxa" w:w="90"/>
              <w:right w:type="dxa" w:w="120"/>
            </w:tcMar>
          </w:tcPr>
          <w:p>
            <w:r>
              <w:rPr>
                <w:sz w:val="19"/>
                <w:szCs w:val="19"/>
              </w:rPr>
              <w:t xml:space="preserve">Blog/resource section</w:t>
            </w:r>
          </w:p>
        </w:tc>
        <w:tc>
          <w:tcPr>
            <w:tcW w:type="dxa" w:w="7100"/>
            <w:shd w:fill="f1f5f9" w:val="clear"/>
            <w:tcMar>
              <w:top w:type="dxa" w:w="90"/>
              <w:left w:type="dxa" w:w="120"/>
              <w:bottom w:type="dxa" w:w="90"/>
              <w:right w:type="dxa" w:w="120"/>
            </w:tcMar>
          </w:tcPr>
          <w:p>
            <w:r>
              <w:rPr>
                <w:sz w:val="19"/>
                <w:szCs w:val="19"/>
              </w:rPr>
              <w:t xml:space="preserve">Kya unka blog regularly publish hota hai, kis topic par</w:t>
            </w:r>
          </w:p>
        </w:tc>
      </w:tr>
      <w:tr>
        <w:tc>
          <w:tcPr>
            <w:tcW w:type="dxa" w:w="2800"/>
            <w:shd w:fill="FFFFFF" w:val="clear"/>
            <w:tcMar>
              <w:top w:type="dxa" w:w="90"/>
              <w:left w:type="dxa" w:w="120"/>
              <w:bottom w:type="dxa" w:w="90"/>
              <w:right w:type="dxa" w:w="120"/>
            </w:tcMar>
          </w:tcPr>
          <w:p>
            <w:r>
              <w:rPr>
                <w:sz w:val="19"/>
                <w:szCs w:val="19"/>
              </w:rPr>
              <w:t xml:space="preserve">On-page SEO</w:t>
            </w:r>
          </w:p>
        </w:tc>
        <w:tc>
          <w:tcPr>
            <w:tcW w:type="dxa" w:w="7100"/>
            <w:shd w:fill="FFFFFF" w:val="clear"/>
            <w:tcMar>
              <w:top w:type="dxa" w:w="90"/>
              <w:left w:type="dxa" w:w="120"/>
              <w:bottom w:type="dxa" w:w="90"/>
              <w:right w:type="dxa" w:w="120"/>
            </w:tcMar>
          </w:tcPr>
          <w:p>
            <w:r>
              <w:rPr>
                <w:sz w:val="19"/>
                <w:szCs w:val="19"/>
              </w:rPr>
              <w:t xml:space="preserve">Title/description/schema markup quality</w:t>
            </w:r>
          </w:p>
        </w:tc>
      </w:tr>
      <w:tr>
        <w:tc>
          <w:tcPr>
            <w:tcW w:type="dxa" w:w="2800"/>
            <w:shd w:fill="f1f5f9" w:val="clear"/>
            <w:tcMar>
              <w:top w:type="dxa" w:w="90"/>
              <w:left w:type="dxa" w:w="120"/>
              <w:bottom w:type="dxa" w:w="90"/>
              <w:right w:type="dxa" w:w="120"/>
            </w:tcMar>
          </w:tcPr>
          <w:p>
            <w:r>
              <w:rPr>
                <w:sz w:val="19"/>
                <w:szCs w:val="19"/>
              </w:rPr>
              <w:t xml:space="preserve">Technical</w:t>
            </w:r>
          </w:p>
        </w:tc>
        <w:tc>
          <w:tcPr>
            <w:tcW w:type="dxa" w:w="7100"/>
            <w:shd w:fill="f1f5f9" w:val="clear"/>
            <w:tcMar>
              <w:top w:type="dxa" w:w="90"/>
              <w:left w:type="dxa" w:w="120"/>
              <w:bottom w:type="dxa" w:w="90"/>
              <w:right w:type="dxa" w:w="120"/>
            </w:tcMar>
          </w:tcPr>
          <w:p>
            <w:r>
              <w:rPr>
                <w:sz w:val="19"/>
                <w:szCs w:val="19"/>
              </w:rPr>
              <w:t xml:space="preserve">Page speed, mobile-friendliness, HTTPS, structured data</w:t>
            </w:r>
          </w:p>
        </w:tc>
      </w:tr>
    </w:tbl>
    <w:p>
      <w:pPr>
        <w:pStyle w:val="Heading2"/>
        <w:spacing w:after="150" w:before="300"/>
      </w:pPr>
      <w:r>
        <w:t xml:space="preserve">4.2 Likely Competitive Landscape (general industry knowledge — verify with live search)</w:t>
      </w:r>
    </w:p>
    <w:p>
      <w:pPr>
        <w:spacing w:after="150"/>
      </w:pPr>
      <w:r>
        <w:t xml:space="preserve">Ajmer/Rajasthan stone-machinery niche mein aam taur par competition 2 categories se aata hai — inhe verify karne ke liye web search/aapke inputs chahiye:</w:t>
      </w:r>
    </w:p>
    <w:p>
      <w:pPr>
        <w:pStyle w:val="ListParagraph"/>
        <w:numPr>
          <w:ilvl w:val="0"/>
          <w:numId w:val="1"/>
        </w:numPr>
        <w:spacing w:after="80"/>
      </w:pPr>
      <w:r>
        <w:t xml:space="preserve">Established Indian manufacturers with strong web presence in stone/marble/granite machinery (multiple listed on IndiaMART/TradeIndia with keyword-rich category pages).</w:t>
      </w:r>
    </w:p>
    <w:p>
      <w:pPr>
        <w:pStyle w:val="ListParagraph"/>
        <w:numPr>
          <w:ilvl w:val="0"/>
          <w:numId w:val="1"/>
        </w:numPr>
        <w:spacing w:after="80"/>
      </w:pPr>
      <w:r>
        <w:t xml:space="preserve">International brands (Italian/Chinese origin) jinke India distributors hain aur jo 'granite polishing machine', 'bridge saw' jaise generic keywords par global content authority ki wajah se rank karte hain.</w:t>
      </w:r>
    </w:p>
    <w:p>
      <w:pPr>
        <w:pStyle w:val="ListParagraph"/>
        <w:numPr>
          <w:ilvl w:val="0"/>
          <w:numId w:val="1"/>
        </w:numPr>
        <w:spacing w:after="80"/>
      </w:pPr>
      <w:r>
        <w:t xml:space="preserve">B2B marketplace listings (IndiaMART, TradeIndia, Alibaba) jo khud hi in keywords par rank karte hain aur direct manufacturer sites ko niche dhakel dete hain — yeh aksar sabse bada 'invisible competitor' hota hai.</w:t>
      </w:r>
    </w:p>
    <w:p>
      <w:pPr>
        <w:spacing w:after="150"/>
      </w:pPr>
      <w:r>
        <w:rPr>
          <w:b/>
          <w:bCs/>
        </w:rPr>
        <w:t xml:space="preserve">Agar aap 5 actual competitor URLs de dein, main next message mein unke titles, content structure, aur keyword gaps ka side-by-side comparison table bana dunga.</w:t>
      </w:r>
    </w:p>
    <w:p>
      <w:pPr>
        <w:pStyle w:val="Heading1"/>
        <w:spacing w:after="200" w:before="400"/>
      </w:pPr>
      <w:r>
        <w:t xml:space="preserve">5. Keyword &amp; Content Strategy — 'Brand ke alawa baaki pages rank karwane ke liye'</w:t>
      </w:r>
    </w:p>
    <w:p>
      <w:pPr>
        <w:pStyle w:val="Heading2"/>
        <w:spacing w:after="150" w:before="300"/>
      </w:pPr>
      <w:r>
        <w:t xml:space="preserve">5.1 Pillar–Cluster Silo Model</w:t>
      </w:r>
    </w:p>
    <w:p>
      <w:pPr>
        <w:spacing w:after="150"/>
      </w:pPr>
      <w:r>
        <w:t xml:space="preserve">Har product category ke liye ek 'Pillar Page' banayein (broad, comprehensive) + us pillar ko support karne wale 'Cluster/Blog Pages' (specific, long-tail). Internal linking se dono connect karein:</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3300"/>
        <w:gridCol w:w="6600"/>
      </w:tblGrid>
      <w:tr>
        <w:trPr>
          <w:tblHeader/>
        </w:trPr>
        <w:tc>
          <w:tcPr>
            <w:tcW w:type="dxa" w:w="3300"/>
            <w:shd w:fill="1e3a5f" w:val="clear"/>
            <w:tcMar>
              <w:top w:type="dxa" w:w="100"/>
              <w:left w:type="dxa" w:w="120"/>
              <w:bottom w:type="dxa" w:w="100"/>
              <w:right w:type="dxa" w:w="120"/>
            </w:tcMar>
          </w:tcPr>
          <w:p>
            <w:r>
              <w:rPr>
                <w:b/>
                <w:bCs/>
                <w:color w:val="FFFFFF"/>
                <w:sz w:val="19"/>
                <w:szCs w:val="19"/>
              </w:rPr>
              <w:t xml:space="preserve">Pillar Page (create/optimize)</w:t>
            </w:r>
          </w:p>
        </w:tc>
        <w:tc>
          <w:tcPr>
            <w:tcW w:type="dxa" w:w="6600"/>
            <w:shd w:fill="1e3a5f" w:val="clear"/>
            <w:tcMar>
              <w:top w:type="dxa" w:w="100"/>
              <w:left w:type="dxa" w:w="120"/>
              <w:bottom w:type="dxa" w:w="100"/>
              <w:right w:type="dxa" w:w="120"/>
            </w:tcMar>
          </w:tcPr>
          <w:p>
            <w:r>
              <w:rPr>
                <w:b/>
                <w:bCs/>
                <w:color w:val="FFFFFF"/>
                <w:sz w:val="19"/>
                <w:szCs w:val="19"/>
              </w:rPr>
              <w:t xml:space="preserve">Supporting Cluster Blog Ideas</w:t>
            </w:r>
          </w:p>
        </w:tc>
      </w:tr>
      <w:tr>
        <w:tc>
          <w:tcPr>
            <w:tcW w:type="dxa" w:w="3300"/>
            <w:shd w:fill="FFFFFF" w:val="clear"/>
            <w:tcMar>
              <w:top w:type="dxa" w:w="90"/>
              <w:left w:type="dxa" w:w="120"/>
              <w:bottom w:type="dxa" w:w="90"/>
              <w:right w:type="dxa" w:w="120"/>
            </w:tcMar>
          </w:tcPr>
          <w:p>
            <w:r>
              <w:rPr>
                <w:sz w:val="19"/>
                <w:szCs w:val="19"/>
              </w:rPr>
              <w:t xml:space="preserve">Granite Polishing Machine</w:t>
            </w:r>
          </w:p>
        </w:tc>
        <w:tc>
          <w:tcPr>
            <w:tcW w:type="dxa" w:w="6600"/>
            <w:shd w:fill="FFFFFF" w:val="clear"/>
            <w:tcMar>
              <w:top w:type="dxa" w:w="90"/>
              <w:left w:type="dxa" w:w="120"/>
              <w:bottom w:type="dxa" w:w="90"/>
              <w:right w:type="dxa" w:w="120"/>
            </w:tcMar>
          </w:tcPr>
          <w:p>
            <w:r>
              <w:rPr>
                <w:sz w:val="19"/>
                <w:szCs w:val="19"/>
              </w:rPr>
              <w:t xml:space="preserve">'Automatic vs Manual Granite Polishing Machine', 'How to Choose a Multi-Blade Granite Cutter', 'Granite Polishing Machine Maintenance Guide'</w:t>
            </w:r>
          </w:p>
        </w:tc>
      </w:tr>
      <w:tr>
        <w:tc>
          <w:tcPr>
            <w:tcW w:type="dxa" w:w="3300"/>
            <w:shd w:fill="f1f5f9" w:val="clear"/>
            <w:tcMar>
              <w:top w:type="dxa" w:w="90"/>
              <w:left w:type="dxa" w:w="120"/>
              <w:bottom w:type="dxa" w:w="90"/>
              <w:right w:type="dxa" w:w="120"/>
            </w:tcMar>
          </w:tcPr>
          <w:p>
            <w:r>
              <w:rPr>
                <w:sz w:val="19"/>
                <w:szCs w:val="19"/>
              </w:rPr>
              <w:t xml:space="preserve">Derrick Crane</w:t>
            </w:r>
          </w:p>
        </w:tc>
        <w:tc>
          <w:tcPr>
            <w:tcW w:type="dxa" w:w="6600"/>
            <w:shd w:fill="f1f5f9" w:val="clear"/>
            <w:tcMar>
              <w:top w:type="dxa" w:w="90"/>
              <w:left w:type="dxa" w:w="120"/>
              <w:bottom w:type="dxa" w:w="90"/>
              <w:right w:type="dxa" w:w="120"/>
            </w:tcMar>
          </w:tcPr>
          <w:p>
            <w:r>
              <w:rPr>
                <w:sz w:val="19"/>
                <w:szCs w:val="19"/>
              </w:rPr>
              <w:t xml:space="preserve">'What is a Derrick Crane? Types &amp; Uses', 'Derrick Crane vs Tower Crane', 'Derrick Crane for Stone Quarry — Buying Guide'</w:t>
            </w:r>
          </w:p>
        </w:tc>
      </w:tr>
      <w:tr>
        <w:tc>
          <w:tcPr>
            <w:tcW w:type="dxa" w:w="3300"/>
            <w:shd w:fill="FFFFFF" w:val="clear"/>
            <w:tcMar>
              <w:top w:type="dxa" w:w="90"/>
              <w:left w:type="dxa" w:w="120"/>
              <w:bottom w:type="dxa" w:w="90"/>
              <w:right w:type="dxa" w:w="120"/>
            </w:tcMar>
          </w:tcPr>
          <w:p>
            <w:r>
              <w:rPr>
                <w:sz w:val="19"/>
                <w:szCs w:val="19"/>
              </w:rPr>
              <w:t xml:space="preserve">Bridge Saw / Cutting Machine</w:t>
            </w:r>
          </w:p>
        </w:tc>
        <w:tc>
          <w:tcPr>
            <w:tcW w:type="dxa" w:w="6600"/>
            <w:shd w:fill="FFFFFF" w:val="clear"/>
            <w:tcMar>
              <w:top w:type="dxa" w:w="90"/>
              <w:left w:type="dxa" w:w="120"/>
              <w:bottom w:type="dxa" w:w="90"/>
              <w:right w:type="dxa" w:w="120"/>
            </w:tcMar>
          </w:tcPr>
          <w:p>
            <w:r>
              <w:rPr>
                <w:sz w:val="19"/>
                <w:szCs w:val="19"/>
              </w:rPr>
              <w:t xml:space="preserve">'CNC Bridge Saw vs Manual Bridge Saw', 'Bridge Saw for Marble Slab: Complete Guide', 'Top 5 Uses of Bridge Cutting Machine'</w:t>
            </w:r>
          </w:p>
        </w:tc>
      </w:tr>
      <w:tr>
        <w:tc>
          <w:tcPr>
            <w:tcW w:type="dxa" w:w="3300"/>
            <w:shd w:fill="f1f5f9" w:val="clear"/>
            <w:tcMar>
              <w:top w:type="dxa" w:w="90"/>
              <w:left w:type="dxa" w:w="120"/>
              <w:bottom w:type="dxa" w:w="90"/>
              <w:right w:type="dxa" w:w="120"/>
            </w:tcMar>
          </w:tcPr>
          <w:p>
            <w:r>
              <w:rPr>
                <w:sz w:val="19"/>
                <w:szCs w:val="19"/>
              </w:rPr>
              <w:t xml:space="preserve">Gang Saw Machine</w:t>
            </w:r>
          </w:p>
        </w:tc>
        <w:tc>
          <w:tcPr>
            <w:tcW w:type="dxa" w:w="6600"/>
            <w:shd w:fill="f1f5f9" w:val="clear"/>
            <w:tcMar>
              <w:top w:type="dxa" w:w="90"/>
              <w:left w:type="dxa" w:w="120"/>
              <w:bottom w:type="dxa" w:w="90"/>
              <w:right w:type="dxa" w:w="120"/>
            </w:tcMar>
          </w:tcPr>
          <w:p>
            <w:r>
              <w:rPr>
                <w:sz w:val="19"/>
                <w:szCs w:val="19"/>
              </w:rPr>
              <w:t xml:space="preserve">'Gang Saw vs Multi-Blade Cutter: Which is Better', 'Gang Saw Machine Maintenance Tips'</w:t>
            </w:r>
          </w:p>
        </w:tc>
      </w:tr>
      <w:tr>
        <w:tc>
          <w:tcPr>
            <w:tcW w:type="dxa" w:w="3300"/>
            <w:shd w:fill="FFFFFF" w:val="clear"/>
            <w:tcMar>
              <w:top w:type="dxa" w:w="90"/>
              <w:left w:type="dxa" w:w="120"/>
              <w:bottom w:type="dxa" w:w="90"/>
              <w:right w:type="dxa" w:w="120"/>
            </w:tcMar>
          </w:tcPr>
          <w:p>
            <w:r>
              <w:rPr>
                <w:sz w:val="19"/>
                <w:szCs w:val="19"/>
              </w:rPr>
              <w:t xml:space="preserve">Marble/Stone Processing (general)</w:t>
            </w:r>
          </w:p>
        </w:tc>
        <w:tc>
          <w:tcPr>
            <w:tcW w:type="dxa" w:w="6600"/>
            <w:shd w:fill="FFFFFF" w:val="clear"/>
            <w:tcMar>
              <w:top w:type="dxa" w:w="90"/>
              <w:left w:type="dxa" w:w="120"/>
              <w:bottom w:type="dxa" w:w="90"/>
              <w:right w:type="dxa" w:w="120"/>
            </w:tcMar>
          </w:tcPr>
          <w:p>
            <w:r>
              <w:rPr>
                <w:sz w:val="19"/>
                <w:szCs w:val="19"/>
              </w:rPr>
              <w:t xml:space="preserve">'Complete Stone Processing Line Setup Guide', 'Stone Machinery Manufacturer in India — What to Check Before Buying'</w:t>
            </w:r>
          </w:p>
        </w:tc>
      </w:tr>
    </w:tbl>
    <w:p>
      <w:pPr>
        <w:pStyle w:val="Heading2"/>
        <w:spacing w:after="150" w:before="300"/>
      </w:pPr>
      <w:r>
        <w:t xml:space="preserve">5.2 Quick-Win Keywords (High impressions, currently 0 clicks — fastest to fix)</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3300"/>
        <w:gridCol w:w="1800"/>
        <w:gridCol w:w="4800"/>
      </w:tblGrid>
      <w:tr>
        <w:trPr>
          <w:tblHeader/>
        </w:trPr>
        <w:tc>
          <w:tcPr>
            <w:tcW w:type="dxa" w:w="3300"/>
            <w:shd w:fill="1e3a5f" w:val="clear"/>
            <w:tcMar>
              <w:top w:type="dxa" w:w="100"/>
              <w:left w:type="dxa" w:w="120"/>
              <w:bottom w:type="dxa" w:w="100"/>
              <w:right w:type="dxa" w:w="120"/>
            </w:tcMar>
          </w:tcPr>
          <w:p>
            <w:r>
              <w:rPr>
                <w:b/>
                <w:bCs/>
                <w:color w:val="FFFFFF"/>
                <w:sz w:val="19"/>
                <w:szCs w:val="19"/>
              </w:rPr>
              <w:t xml:space="preserve">Keyword</w:t>
            </w:r>
          </w:p>
        </w:tc>
        <w:tc>
          <w:tcPr>
            <w:tcW w:type="dxa" w:w="1800"/>
            <w:shd w:fill="1e3a5f" w:val="clear"/>
            <w:tcMar>
              <w:top w:type="dxa" w:w="100"/>
              <w:left w:type="dxa" w:w="120"/>
              <w:bottom w:type="dxa" w:w="100"/>
              <w:right w:type="dxa" w:w="120"/>
            </w:tcMar>
          </w:tcPr>
          <w:p>
            <w:r>
              <w:rPr>
                <w:b/>
                <w:bCs/>
                <w:color w:val="FFFFFF"/>
                <w:sz w:val="19"/>
                <w:szCs w:val="19"/>
              </w:rPr>
              <w:t xml:space="preserve">Impressions</w:t>
            </w:r>
          </w:p>
        </w:tc>
        <w:tc>
          <w:tcPr>
            <w:tcW w:type="dxa" w:w="4800"/>
            <w:shd w:fill="1e3a5f" w:val="clear"/>
            <w:tcMar>
              <w:top w:type="dxa" w:w="100"/>
              <w:left w:type="dxa" w:w="120"/>
              <w:bottom w:type="dxa" w:w="100"/>
              <w:right w:type="dxa" w:w="120"/>
            </w:tcMar>
          </w:tcPr>
          <w:p>
            <w:r>
              <w:rPr>
                <w:b/>
                <w:bCs/>
                <w:color w:val="FFFFFF"/>
                <w:sz w:val="19"/>
                <w:szCs w:val="19"/>
              </w:rPr>
              <w:t xml:space="preserve">Why it's a quick win</w:t>
            </w:r>
          </w:p>
        </w:tc>
      </w:tr>
      <w:tr>
        <w:tc>
          <w:tcPr>
            <w:tcW w:type="dxa" w:w="3300"/>
            <w:shd w:fill="FFFFFF" w:val="clear"/>
            <w:tcMar>
              <w:top w:type="dxa" w:w="90"/>
              <w:left w:type="dxa" w:w="120"/>
              <w:bottom w:type="dxa" w:w="90"/>
              <w:right w:type="dxa" w:w="120"/>
            </w:tcMar>
          </w:tcPr>
          <w:p>
            <w:r>
              <w:rPr>
                <w:sz w:val="19"/>
                <w:szCs w:val="19"/>
              </w:rPr>
              <w:t xml:space="preserve">line polishing machine</w:t>
            </w:r>
          </w:p>
        </w:tc>
        <w:tc>
          <w:tcPr>
            <w:tcW w:type="dxa" w:w="1800"/>
            <w:shd w:fill="FFFFFF" w:val="clear"/>
            <w:tcMar>
              <w:top w:type="dxa" w:w="90"/>
              <w:left w:type="dxa" w:w="120"/>
              <w:bottom w:type="dxa" w:w="90"/>
              <w:right w:type="dxa" w:w="120"/>
            </w:tcMar>
          </w:tcPr>
          <w:p>
            <w:r>
              <w:rPr>
                <w:sz w:val="19"/>
                <w:szCs w:val="19"/>
              </w:rPr>
              <w:t xml:space="preserve">46</w:t>
            </w:r>
          </w:p>
        </w:tc>
        <w:tc>
          <w:tcPr>
            <w:tcW w:type="dxa" w:w="4800"/>
            <w:shd w:fill="FFFFFF" w:val="clear"/>
            <w:tcMar>
              <w:top w:type="dxa" w:w="90"/>
              <w:left w:type="dxa" w:w="120"/>
              <w:bottom w:type="dxa" w:w="90"/>
              <w:right w:type="dxa" w:w="120"/>
            </w:tcMar>
          </w:tcPr>
          <w:p>
            <w:r>
              <w:rPr>
                <w:sz w:val="19"/>
                <w:szCs w:val="19"/>
              </w:rPr>
              <w:t xml:space="preserve">Already showing — likely just below page 1 or weak title/meta</w:t>
            </w:r>
          </w:p>
        </w:tc>
      </w:tr>
      <w:tr>
        <w:tc>
          <w:tcPr>
            <w:tcW w:type="dxa" w:w="3300"/>
            <w:shd w:fill="f1f5f9" w:val="clear"/>
            <w:tcMar>
              <w:top w:type="dxa" w:w="90"/>
              <w:left w:type="dxa" w:w="120"/>
              <w:bottom w:type="dxa" w:w="90"/>
              <w:right w:type="dxa" w:w="120"/>
            </w:tcMar>
          </w:tcPr>
          <w:p>
            <w:r>
              <w:rPr>
                <w:sz w:val="19"/>
                <w:szCs w:val="19"/>
              </w:rPr>
              <w:t xml:space="preserve">granite polishing machine</w:t>
            </w:r>
          </w:p>
        </w:tc>
        <w:tc>
          <w:tcPr>
            <w:tcW w:type="dxa" w:w="1800"/>
            <w:shd w:fill="f1f5f9" w:val="clear"/>
            <w:tcMar>
              <w:top w:type="dxa" w:w="90"/>
              <w:left w:type="dxa" w:w="120"/>
              <w:bottom w:type="dxa" w:w="90"/>
              <w:right w:type="dxa" w:w="120"/>
            </w:tcMar>
          </w:tcPr>
          <w:p>
            <w:r>
              <w:rPr>
                <w:sz w:val="19"/>
                <w:szCs w:val="19"/>
              </w:rPr>
              <w:t xml:space="preserve">35</w:t>
            </w:r>
          </w:p>
        </w:tc>
        <w:tc>
          <w:tcPr>
            <w:tcW w:type="dxa" w:w="4800"/>
            <w:shd w:fill="f1f5f9" w:val="clear"/>
            <w:tcMar>
              <w:top w:type="dxa" w:w="90"/>
              <w:left w:type="dxa" w:w="120"/>
              <w:bottom w:type="dxa" w:w="90"/>
              <w:right w:type="dxa" w:w="120"/>
            </w:tcMar>
          </w:tcPr>
          <w:p>
            <w:r>
              <w:rPr>
                <w:sz w:val="19"/>
                <w:szCs w:val="19"/>
              </w:rPr>
              <w:t xml:space="preserve">High intent buyer keyword, core product</w:t>
            </w:r>
          </w:p>
        </w:tc>
      </w:tr>
      <w:tr>
        <w:tc>
          <w:tcPr>
            <w:tcW w:type="dxa" w:w="3300"/>
            <w:shd w:fill="FFFFFF" w:val="clear"/>
            <w:tcMar>
              <w:top w:type="dxa" w:w="90"/>
              <w:left w:type="dxa" w:w="120"/>
              <w:bottom w:type="dxa" w:w="90"/>
              <w:right w:type="dxa" w:w="120"/>
            </w:tcMar>
          </w:tcPr>
          <w:p>
            <w:r>
              <w:rPr>
                <w:sz w:val="19"/>
                <w:szCs w:val="19"/>
              </w:rPr>
              <w:t xml:space="preserve">efficient stone processing machine manufacturer</w:t>
            </w:r>
          </w:p>
        </w:tc>
        <w:tc>
          <w:tcPr>
            <w:tcW w:type="dxa" w:w="1800"/>
            <w:shd w:fill="FFFFFF" w:val="clear"/>
            <w:tcMar>
              <w:top w:type="dxa" w:w="90"/>
              <w:left w:type="dxa" w:w="120"/>
              <w:bottom w:type="dxa" w:w="90"/>
              <w:right w:type="dxa" w:w="120"/>
            </w:tcMar>
          </w:tcPr>
          <w:p>
            <w:r>
              <w:rPr>
                <w:sz w:val="19"/>
                <w:szCs w:val="19"/>
              </w:rPr>
              <w:t xml:space="preserve">27</w:t>
            </w:r>
          </w:p>
        </w:tc>
        <w:tc>
          <w:tcPr>
            <w:tcW w:type="dxa" w:w="4800"/>
            <w:shd w:fill="FFFFFF" w:val="clear"/>
            <w:tcMar>
              <w:top w:type="dxa" w:w="90"/>
              <w:left w:type="dxa" w:w="120"/>
              <w:bottom w:type="dxa" w:w="90"/>
              <w:right w:type="dxa" w:w="120"/>
            </w:tcMar>
          </w:tcPr>
          <w:p>
            <w:r>
              <w:rPr>
                <w:sz w:val="19"/>
                <w:szCs w:val="19"/>
              </w:rPr>
              <w:t xml:space="preserve">Long-tail, low competition, high buyer intent</w:t>
            </w:r>
          </w:p>
        </w:tc>
      </w:tr>
      <w:tr>
        <w:tc>
          <w:tcPr>
            <w:tcW w:type="dxa" w:w="3300"/>
            <w:shd w:fill="f1f5f9" w:val="clear"/>
            <w:tcMar>
              <w:top w:type="dxa" w:w="90"/>
              <w:left w:type="dxa" w:w="120"/>
              <w:bottom w:type="dxa" w:w="90"/>
              <w:right w:type="dxa" w:w="120"/>
            </w:tcMar>
          </w:tcPr>
          <w:p>
            <w:r>
              <w:rPr>
                <w:sz w:val="19"/>
                <w:szCs w:val="19"/>
              </w:rPr>
              <w:t xml:space="preserve">line polish machine</w:t>
            </w:r>
          </w:p>
        </w:tc>
        <w:tc>
          <w:tcPr>
            <w:tcW w:type="dxa" w:w="1800"/>
            <w:shd w:fill="f1f5f9" w:val="clear"/>
            <w:tcMar>
              <w:top w:type="dxa" w:w="90"/>
              <w:left w:type="dxa" w:w="120"/>
              <w:bottom w:type="dxa" w:w="90"/>
              <w:right w:type="dxa" w:w="120"/>
            </w:tcMar>
          </w:tcPr>
          <w:p>
            <w:r>
              <w:rPr>
                <w:sz w:val="19"/>
                <w:szCs w:val="19"/>
              </w:rPr>
              <w:t xml:space="preserve">22</w:t>
            </w:r>
          </w:p>
        </w:tc>
        <w:tc>
          <w:tcPr>
            <w:tcW w:type="dxa" w:w="4800"/>
            <w:shd w:fill="f1f5f9" w:val="clear"/>
            <w:tcMar>
              <w:top w:type="dxa" w:w="90"/>
              <w:left w:type="dxa" w:w="120"/>
              <w:bottom w:type="dxa" w:w="90"/>
              <w:right w:type="dxa" w:w="120"/>
            </w:tcMar>
          </w:tcPr>
          <w:p>
            <w:r>
              <w:rPr>
                <w:sz w:val="19"/>
                <w:szCs w:val="19"/>
              </w:rPr>
              <w:t xml:space="preserve">Duplicate/near-duplicate of above — consolidate content</w:t>
            </w:r>
          </w:p>
        </w:tc>
      </w:tr>
      <w:tr>
        <w:tc>
          <w:tcPr>
            <w:tcW w:type="dxa" w:w="3300"/>
            <w:shd w:fill="FFFFFF" w:val="clear"/>
            <w:tcMar>
              <w:top w:type="dxa" w:w="90"/>
              <w:left w:type="dxa" w:w="120"/>
              <w:bottom w:type="dxa" w:w="90"/>
              <w:right w:type="dxa" w:w="120"/>
            </w:tcMar>
          </w:tcPr>
          <w:p>
            <w:r>
              <w:rPr>
                <w:sz w:val="19"/>
                <w:szCs w:val="19"/>
              </w:rPr>
              <w:t xml:space="preserve">marble granite processing machines</w:t>
            </w:r>
          </w:p>
        </w:tc>
        <w:tc>
          <w:tcPr>
            <w:tcW w:type="dxa" w:w="1800"/>
            <w:shd w:fill="FFFFFF" w:val="clear"/>
            <w:tcMar>
              <w:top w:type="dxa" w:w="90"/>
              <w:left w:type="dxa" w:w="120"/>
              <w:bottom w:type="dxa" w:w="90"/>
              <w:right w:type="dxa" w:w="120"/>
            </w:tcMar>
          </w:tcPr>
          <w:p>
            <w:r>
              <w:rPr>
                <w:sz w:val="19"/>
                <w:szCs w:val="19"/>
              </w:rPr>
              <w:t xml:space="preserve">21</w:t>
            </w:r>
          </w:p>
        </w:tc>
        <w:tc>
          <w:tcPr>
            <w:tcW w:type="dxa" w:w="4800"/>
            <w:shd w:fill="FFFFFF" w:val="clear"/>
            <w:tcMar>
              <w:top w:type="dxa" w:w="90"/>
              <w:left w:type="dxa" w:w="120"/>
              <w:bottom w:type="dxa" w:w="90"/>
              <w:right w:type="dxa" w:w="120"/>
            </w:tcMar>
          </w:tcPr>
          <w:p>
            <w:r>
              <w:rPr>
                <w:sz w:val="19"/>
                <w:szCs w:val="19"/>
              </w:rPr>
              <w:t xml:space="preserve">Broad category page opportunity</w:t>
            </w:r>
          </w:p>
        </w:tc>
      </w:tr>
      <w:tr>
        <w:tc>
          <w:tcPr>
            <w:tcW w:type="dxa" w:w="3300"/>
            <w:shd w:fill="f1f5f9" w:val="clear"/>
            <w:tcMar>
              <w:top w:type="dxa" w:w="90"/>
              <w:left w:type="dxa" w:w="120"/>
              <w:bottom w:type="dxa" w:w="90"/>
              <w:right w:type="dxa" w:w="120"/>
            </w:tcMar>
          </w:tcPr>
          <w:p>
            <w:r>
              <w:rPr>
                <w:sz w:val="19"/>
                <w:szCs w:val="19"/>
              </w:rPr>
              <w:t xml:space="preserve">bridge cutting machine</w:t>
            </w:r>
          </w:p>
        </w:tc>
        <w:tc>
          <w:tcPr>
            <w:tcW w:type="dxa" w:w="1800"/>
            <w:shd w:fill="f1f5f9" w:val="clear"/>
            <w:tcMar>
              <w:top w:type="dxa" w:w="90"/>
              <w:left w:type="dxa" w:w="120"/>
              <w:bottom w:type="dxa" w:w="90"/>
              <w:right w:type="dxa" w:w="120"/>
            </w:tcMar>
          </w:tcPr>
          <w:p>
            <w:r>
              <w:rPr>
                <w:sz w:val="19"/>
                <w:szCs w:val="19"/>
              </w:rPr>
              <w:t xml:space="preserve">19</w:t>
            </w:r>
          </w:p>
        </w:tc>
        <w:tc>
          <w:tcPr>
            <w:tcW w:type="dxa" w:w="4800"/>
            <w:shd w:fill="f1f5f9" w:val="clear"/>
            <w:tcMar>
              <w:top w:type="dxa" w:w="90"/>
              <w:left w:type="dxa" w:w="120"/>
              <w:bottom w:type="dxa" w:w="90"/>
              <w:right w:type="dxa" w:w="120"/>
            </w:tcMar>
          </w:tcPr>
          <w:p>
            <w:r>
              <w:rPr>
                <w:sz w:val="19"/>
                <w:szCs w:val="19"/>
              </w:rPr>
              <w:t xml:space="preserve">Dedicated page needed if not present</w:t>
            </w:r>
          </w:p>
        </w:tc>
      </w:tr>
    </w:tbl>
    <w:p>
      <w:pPr>
        <w:spacing w:after="150"/>
      </w:pPr>
      <w:r>
        <w:rPr>
          <w:i/>
          <w:iCs/>
          <w:sz w:val="19"/>
          <w:szCs w:val="19"/>
        </w:rPr>
        <w:t xml:space="preserve">Strategy: In queries par pehle dedicated, optimized page banayein/behtar karein (ek generic 'Products' page ke bajaye), phir 2-3 weeks track karke position improve hone dekhein.</w:t>
      </w:r>
    </w:p>
    <w:p>
      <w:pPr>
        <w:pStyle w:val="Heading1"/>
        <w:spacing w:after="200" w:before="400"/>
      </w:pPr>
      <w:r>
        <w:t xml:space="preserve">6. Practical Action Plan (30–60–90 Days)</w:t>
      </w:r>
    </w:p>
    <w:p>
      <w:pPr>
        <w:pStyle w:val="Heading2"/>
        <w:spacing w:after="150" w:before="300"/>
      </w:pPr>
      <w:r>
        <w:t xml:space="preserve">Next 30 Days — Fix &amp; Foundation</w:t>
      </w:r>
    </w:p>
    <w:p>
      <w:pPr>
        <w:pStyle w:val="ListParagraph"/>
        <w:numPr>
          <w:ilvl w:val="0"/>
          <w:numId w:val="1"/>
        </w:numPr>
        <w:spacing w:after="80"/>
      </w:pPr>
      <w:r>
        <w:t xml:space="preserve">Security scan + Search Console manual-action check (spam query issue) — Priority #1</w:t>
      </w:r>
    </w:p>
    <w:p>
      <w:pPr>
        <w:pStyle w:val="ListParagraph"/>
        <w:numPr>
          <w:ilvl w:val="0"/>
          <w:numId w:val="1"/>
        </w:numPr>
        <w:spacing w:after="80"/>
      </w:pPr>
      <w:r>
        <w:t xml:space="preserve">Rewrite title + meta description for Homepage + top 5 product pages (use framework in Section 3)</w:t>
      </w:r>
    </w:p>
    <w:p>
      <w:pPr>
        <w:pStyle w:val="ListParagraph"/>
        <w:numPr>
          <w:ilvl w:val="0"/>
          <w:numId w:val="1"/>
        </w:numPr>
        <w:spacing w:after="80"/>
      </w:pPr>
      <w:r>
        <w:t xml:space="preserve">Ek dedicated page banayein har major product ke liye agar abhi generic 'products' page hi hai (Granite Polishing, Derrick Crane, Bridge Saw, Gang Saw — alag alag URLs)</w:t>
      </w:r>
    </w:p>
    <w:p>
      <w:pPr>
        <w:pStyle w:val="ListParagraph"/>
        <w:numPr>
          <w:ilvl w:val="0"/>
          <w:numId w:val="1"/>
        </w:numPr>
        <w:spacing w:after="80"/>
      </w:pPr>
      <w:r>
        <w:t xml:space="preserve">Google Business Profile setup/optimize karein (Ajmer location + service area) — local + B2B searches dono help karega</w:t>
      </w:r>
    </w:p>
    <w:p>
      <w:pPr>
        <w:pStyle w:val="ListParagraph"/>
        <w:numPr>
          <w:ilvl w:val="0"/>
          <w:numId w:val="1"/>
        </w:numPr>
        <w:spacing w:after="80"/>
      </w:pPr>
      <w:r>
        <w:t xml:space="preserve">Submit updated XML sitemap in Search Console</w:t>
      </w:r>
    </w:p>
    <w:p>
      <w:pPr>
        <w:pStyle w:val="Heading2"/>
        <w:spacing w:after="150" w:before="300"/>
      </w:pPr>
      <w:r>
        <w:t xml:space="preserve">Next 60 Days — Content &amp; Authority</w:t>
      </w:r>
    </w:p>
    <w:p>
      <w:pPr>
        <w:pStyle w:val="ListParagraph"/>
        <w:numPr>
          <w:ilvl w:val="0"/>
          <w:numId w:val="1"/>
        </w:numPr>
        <w:spacing w:after="80"/>
      </w:pPr>
      <w:r>
        <w:t xml:space="preserve">2 blog posts per pillar publish karein (Section 5.1 list se) — total 8-10 blogs</w:t>
      </w:r>
    </w:p>
    <w:p>
      <w:pPr>
        <w:pStyle w:val="ListParagraph"/>
        <w:numPr>
          <w:ilvl w:val="0"/>
          <w:numId w:val="1"/>
        </w:numPr>
        <w:spacing w:after="80"/>
      </w:pPr>
      <w:r>
        <w:t xml:space="preserve">Har product page mein spec sheet (PDF), video demo, aur customer testimonial add karein — dwell time aur trust dono badhega</w:t>
      </w:r>
    </w:p>
    <w:p>
      <w:pPr>
        <w:pStyle w:val="ListParagraph"/>
        <w:numPr>
          <w:ilvl w:val="0"/>
          <w:numId w:val="1"/>
        </w:numPr>
        <w:spacing w:after="80"/>
      </w:pPr>
      <w:r>
        <w:t xml:space="preserve">IndiaMART/TradeIndia listings ko website ke sath consistent NAP (Name/Address/Phone) aur backlink ke liye optimize karein</w:t>
      </w:r>
    </w:p>
    <w:p>
      <w:pPr>
        <w:pStyle w:val="ListParagraph"/>
        <w:numPr>
          <w:ilvl w:val="0"/>
          <w:numId w:val="1"/>
        </w:numPr>
        <w:spacing w:after="80"/>
      </w:pPr>
      <w:r>
        <w:t xml:space="preserve">Schema markup add karein (Product + Organization + LocalBusiness) — rich results ke chances badhte hain</w:t>
      </w:r>
    </w:p>
    <w:p>
      <w:pPr>
        <w:pStyle w:val="ListParagraph"/>
        <w:numPr>
          <w:ilvl w:val="0"/>
          <w:numId w:val="1"/>
        </w:numPr>
        <w:spacing w:after="80"/>
      </w:pPr>
      <w:r>
        <w:t xml:space="preserve">5 actual competitors identify karke unke backlink sources check karein (directories, industry associations) — same jagah listing banayein</w:t>
      </w:r>
    </w:p>
    <w:p>
      <w:pPr>
        <w:pStyle w:val="Heading2"/>
        <w:spacing w:after="150" w:before="300"/>
      </w:pPr>
      <w:r>
        <w:t xml:space="preserve">Next 90 Days — Scale &amp; Monitor</w:t>
      </w:r>
    </w:p>
    <w:p>
      <w:pPr>
        <w:pStyle w:val="ListParagraph"/>
        <w:numPr>
          <w:ilvl w:val="0"/>
          <w:numId w:val="1"/>
        </w:numPr>
        <w:spacing w:after="80"/>
      </w:pPr>
      <w:r>
        <w:t xml:space="preserve">Har quick-win keyword ka position track karein weekly (Search Console Performance tab)</w:t>
      </w:r>
    </w:p>
    <w:p>
      <w:pPr>
        <w:pStyle w:val="ListParagraph"/>
        <w:numPr>
          <w:ilvl w:val="0"/>
          <w:numId w:val="1"/>
        </w:numPr>
        <w:spacing w:after="80"/>
      </w:pPr>
      <w:r>
        <w:t xml:space="preserve">Naye blog posts se internal links pillar pages ko dein — silo strengthen karein</w:t>
      </w:r>
    </w:p>
    <w:p>
      <w:pPr>
        <w:pStyle w:val="ListParagraph"/>
        <w:numPr>
          <w:ilvl w:val="0"/>
          <w:numId w:val="1"/>
        </w:numPr>
        <w:spacing w:after="80"/>
      </w:pPr>
      <w:r>
        <w:t xml:space="preserve">Guest post ya industry directory se 3-5 quality backlinks acquire karein</w:t>
      </w:r>
    </w:p>
    <w:p>
      <w:pPr>
        <w:pStyle w:val="ListParagraph"/>
        <w:numPr>
          <w:ilvl w:val="0"/>
          <w:numId w:val="1"/>
        </w:numPr>
        <w:spacing w:after="80"/>
      </w:pPr>
      <w:r>
        <w:t xml:space="preserve">Non-brand CTR trend recheck karein — target: 0.3% se 1.5-2%+ tak le jaana</w:t>
      </w:r>
    </w:p>
    <w:p>
      <w:pPr>
        <w:pStyle w:val="ListParagraph"/>
        <w:numPr>
          <w:ilvl w:val="0"/>
          <w:numId w:val="1"/>
        </w:numPr>
        <w:spacing w:after="80"/>
      </w:pPr>
      <w:r>
        <w:t xml:space="preserve">Spam query issue dobara check karein — agar resolved nahi hua to hosting provider/security expert involve karein</w:t>
      </w:r>
    </w:p>
    <w:p>
      <w:pPr>
        <w:pStyle w:val="Heading1"/>
        <w:spacing w:after="200" w:before="400"/>
      </w:pPr>
      <w:r>
        <w:t xml:space="preserve">7. Next Steps — Mujhe Yeh Chahiye Poora Audit Complete Karne Ke Liye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eef2ff" w:val="clear"/>
            <w:tcMar>
              <w:top w:type="dxa" w:w="150"/>
              <w:left w:type="dxa" w:w="200"/>
              <w:bottom w:type="dxa" w:w="150"/>
              <w:right w:type="dxa" w:w="200"/>
            </w:tcMar>
          </w:tcPr>
          <w:p>
            <w:pPr>
              <w:spacing w:after="80"/>
            </w:pPr>
            <w:r>
              <w:rPr>
                <w:b/>
                <w:bCs/>
                <w:color w:val="16a34a"/>
                <w:sz w:val="22"/>
                <w:szCs w:val="22"/>
              </w:rPr>
              <w:t xml:space="preserve">Full audit complete karne ke liye:</w:t>
            </w:r>
          </w:p>
          <w:p>
            <w:r>
              <w:rPr>
                <w:sz w:val="21"/>
                <w:szCs w:val="21"/>
              </w:rPr>
              <w:t xml:space="preserve">1) Web Search setting ON karein is chat mein — taaki main live site crawl karke actual titles/descriptions/content nikaal sakun.
2) 5 competitor websites ke naam/URL share karein jo aapko lagta hai real competition dete hain.
3) Agar aapke paas already Google Analytics hai, uska data bhi share karein — bounce rate aur session duration se content quality ka aur pata chalega.</w:t>
            </w:r>
          </w:p>
        </w:tc>
      </w:tr>
    </w:tbl>
    <w:p>
      <w:pPr>
        <w:spacing w:after="150"/>
      </w:pPr>
      <w:r>
        <w:rPr>
          <w:b/>
          <w:bCs/>
        </w:rPr>
        <w:t xml:space="preserve">Yeh mil jaane ke baad main ek Part-2 report bana dunga jismein: har page ka actual title/description score, real competitor-vs-you keyword gap table, aur backlink gap analysis hoga.</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Page </w:t>
    </w:r>
    <w:r>
      <w:rPr>
        <w:color w:val="6b72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color w:val="6b7280"/>
        <w:sz w:val="16"/>
        <w:szCs w:val="16"/>
      </w:rPr>
      <w:t xml:space="preserve">AJMER MACHINE — SEO AUDIT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5db43ebc9ed904b46bd4ee6335f19486fff0f455.png"/><Relationship Id="rId10" Type="http://schemas.openxmlformats.org/officeDocument/2006/relationships/image" Target="media/7582bab7348a53de7830343335e04f1fc805a19f.png"/><Relationship Id="rId11" Type="http://schemas.openxmlformats.org/officeDocument/2006/relationships/image" Target="media/d5eb910e9d6cf04fcb1d9ddff2c00a4fc7e59778.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2026-07-29T07:21:40.284Z</dcterms:created>
  <dcterms:modified xsi:type="dcterms:W3CDTF">2026-07-29T07:21:40.294Z</dcterms:modified>
</cp:coreProperties>
</file>

<file path=docProps/custom.xml><?xml version="1.0" encoding="utf-8"?>
<Properties xmlns="http://schemas.openxmlformats.org/officeDocument/2006/custom-properties" xmlns:vt="http://schemas.openxmlformats.org/officeDocument/2006/docPropsVTypes"/>
</file>